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D59321">
      <w:pPr>
        <w:keepNext w:val="0"/>
        <w:keepLines w:val="0"/>
        <w:pageBreakBefore w:val="0"/>
        <w:kinsoku/>
        <w:wordWrap/>
        <w:overflowPunct/>
        <w:topLinePunct w:val="0"/>
        <w:autoSpaceDE/>
        <w:autoSpaceDN/>
        <w:bidi w:val="0"/>
        <w:adjustRightInd/>
        <w:snapToGrid w:val="0"/>
        <w:spacing w:line="560" w:lineRule="exact"/>
        <w:jc w:val="left"/>
        <w:textAlignment w:val="auto"/>
        <w:rPr>
          <w:rFonts w:hint="eastAsia" w:ascii="仿宋" w:hAnsi="仿宋" w:eastAsia="仿宋" w:cs="仿宋"/>
          <w:bCs/>
          <w:sz w:val="32"/>
          <w:szCs w:val="32"/>
          <w:lang w:val="en-US" w:eastAsia="zh-CN"/>
        </w:rPr>
      </w:pPr>
      <w:bookmarkStart w:id="0" w:name="_GoBack"/>
      <w:bookmarkEnd w:id="0"/>
      <w:r>
        <w:rPr>
          <w:rFonts w:hint="eastAsia" w:ascii="仿宋" w:hAnsi="仿宋" w:eastAsia="仿宋" w:cs="仿宋"/>
          <w:bCs/>
          <w:sz w:val="32"/>
          <w:szCs w:val="32"/>
        </w:rPr>
        <w:t>附件：响应文件格式</w:t>
      </w:r>
    </w:p>
    <w:p w14:paraId="557531A8">
      <w:pPr>
        <w:snapToGrid w:val="0"/>
        <w:spacing w:line="560" w:lineRule="exact"/>
        <w:ind w:left="-178" w:leftChars="-85" w:firstLine="640" w:firstLineChars="200"/>
        <w:jc w:val="left"/>
        <w:rPr>
          <w:rFonts w:hint="eastAsia" w:ascii="仿宋" w:hAnsi="仿宋" w:eastAsia="仿宋" w:cs="仿宋"/>
          <w:bCs/>
          <w:sz w:val="32"/>
          <w:szCs w:val="32"/>
        </w:rPr>
      </w:pPr>
    </w:p>
    <w:p w14:paraId="06C5A2DB">
      <w:pPr>
        <w:snapToGrid w:val="0"/>
        <w:spacing w:line="560" w:lineRule="exact"/>
        <w:ind w:left="-178" w:leftChars="-85" w:firstLine="640" w:firstLineChars="200"/>
        <w:jc w:val="left"/>
        <w:rPr>
          <w:rFonts w:hint="eastAsia" w:ascii="仿宋" w:hAnsi="仿宋" w:eastAsia="仿宋" w:cs="仿宋"/>
          <w:bCs/>
          <w:sz w:val="32"/>
          <w:szCs w:val="32"/>
        </w:rPr>
      </w:pPr>
    </w:p>
    <w:p w14:paraId="1E751409">
      <w:pPr>
        <w:spacing w:line="276" w:lineRule="auto"/>
        <w:jc w:val="center"/>
        <w:rPr>
          <w:rFonts w:hint="eastAsia" w:ascii="仿宋" w:hAnsi="仿宋" w:eastAsia="仿宋" w:cs="仿宋"/>
          <w:b/>
          <w:bCs/>
          <w:sz w:val="40"/>
          <w:szCs w:val="40"/>
          <w:u w:val="single"/>
        </w:rPr>
      </w:pPr>
      <w:r>
        <w:rPr>
          <w:rFonts w:hint="eastAsia" w:ascii="仿宋" w:hAnsi="仿宋" w:eastAsia="仿宋" w:cs="仿宋"/>
          <w:b/>
          <w:bCs/>
          <w:sz w:val="40"/>
          <w:szCs w:val="40"/>
          <w:u w:val="single"/>
        </w:rPr>
        <w:t xml:space="preserve">                      </w:t>
      </w:r>
      <w:r>
        <w:rPr>
          <w:rFonts w:hint="eastAsia" w:ascii="仿宋" w:hAnsi="仿宋" w:eastAsia="仿宋" w:cs="仿宋"/>
          <w:b/>
          <w:bCs/>
          <w:sz w:val="40"/>
          <w:szCs w:val="40"/>
          <w:u w:val="single"/>
          <w:lang w:eastAsia="zh-CN"/>
        </w:rPr>
        <w:t>（</w:t>
      </w:r>
      <w:r>
        <w:rPr>
          <w:rFonts w:hint="eastAsia" w:ascii="仿宋" w:hAnsi="仿宋" w:eastAsia="仿宋" w:cs="仿宋"/>
          <w:b/>
          <w:bCs/>
          <w:sz w:val="40"/>
          <w:szCs w:val="40"/>
          <w:u w:val="single"/>
          <w:lang w:val="en-US" w:eastAsia="zh-CN"/>
        </w:rPr>
        <w:t>项目名称须注明A包或B包</w:t>
      </w:r>
      <w:r>
        <w:rPr>
          <w:rFonts w:hint="eastAsia" w:ascii="仿宋" w:hAnsi="仿宋" w:eastAsia="仿宋" w:cs="仿宋"/>
          <w:b/>
          <w:bCs/>
          <w:sz w:val="40"/>
          <w:szCs w:val="40"/>
          <w:u w:val="single"/>
        </w:rPr>
        <w:t>）标段</w:t>
      </w:r>
    </w:p>
    <w:p w14:paraId="4414B495">
      <w:pPr>
        <w:jc w:val="both"/>
        <w:rPr>
          <w:rFonts w:hint="default" w:ascii="仿宋" w:hAnsi="仿宋" w:eastAsia="仿宋" w:cs="仿宋"/>
          <w:sz w:val="28"/>
          <w:szCs w:val="28"/>
          <w:u w:val="single"/>
          <w:lang w:val="en-US" w:eastAsia="zh-CN"/>
        </w:rPr>
      </w:pPr>
    </w:p>
    <w:p w14:paraId="3D0D64A4">
      <w:pPr>
        <w:rPr>
          <w:rFonts w:hint="eastAsia" w:ascii="仿宋" w:hAnsi="仿宋" w:eastAsia="仿宋" w:cs="仿宋"/>
          <w:sz w:val="20"/>
          <w:szCs w:val="20"/>
        </w:rPr>
      </w:pPr>
    </w:p>
    <w:p w14:paraId="2E7D61B5">
      <w:pPr>
        <w:rPr>
          <w:rFonts w:hint="eastAsia" w:ascii="仿宋" w:hAnsi="仿宋" w:eastAsia="仿宋" w:cs="仿宋"/>
          <w:sz w:val="20"/>
          <w:szCs w:val="20"/>
        </w:rPr>
      </w:pPr>
    </w:p>
    <w:p w14:paraId="7969AB39">
      <w:pPr>
        <w:jc w:val="center"/>
        <w:rPr>
          <w:rFonts w:hint="eastAsia" w:ascii="仿宋" w:hAnsi="仿宋" w:eastAsia="仿宋" w:cs="仿宋"/>
          <w:sz w:val="72"/>
          <w:szCs w:val="72"/>
        </w:rPr>
      </w:pPr>
      <w:r>
        <w:rPr>
          <w:rFonts w:hint="eastAsia" w:ascii="仿宋" w:hAnsi="仿宋" w:eastAsia="仿宋" w:cs="仿宋"/>
          <w:sz w:val="72"/>
          <w:szCs w:val="72"/>
        </w:rPr>
        <w:t>响应文件</w:t>
      </w:r>
    </w:p>
    <w:p w14:paraId="098188BC">
      <w:pPr>
        <w:rPr>
          <w:rFonts w:ascii="宋体" w:hAnsi="宋体" w:cs="微软雅黑"/>
          <w:sz w:val="28"/>
          <w:szCs w:val="28"/>
        </w:rPr>
      </w:pPr>
    </w:p>
    <w:p w14:paraId="400B6A29">
      <w:pPr>
        <w:rPr>
          <w:rFonts w:ascii="宋体" w:hAnsi="宋体" w:cs="微软雅黑"/>
          <w:sz w:val="28"/>
          <w:szCs w:val="28"/>
        </w:rPr>
      </w:pPr>
    </w:p>
    <w:p w14:paraId="4080057D">
      <w:pPr>
        <w:rPr>
          <w:rFonts w:ascii="宋体" w:hAnsi="宋体" w:cs="微软雅黑"/>
          <w:sz w:val="28"/>
          <w:szCs w:val="28"/>
        </w:rPr>
      </w:pPr>
    </w:p>
    <w:p w14:paraId="2C17C1CA">
      <w:pPr>
        <w:pStyle w:val="2"/>
        <w:ind w:firstLine="0"/>
        <w:rPr>
          <w:rFonts w:hAnsi="宋体" w:cs="微软雅黑"/>
          <w:szCs w:val="28"/>
        </w:rPr>
      </w:pPr>
    </w:p>
    <w:p w14:paraId="4F743386">
      <w:pPr>
        <w:pStyle w:val="2"/>
        <w:ind w:firstLine="340"/>
        <w:rPr>
          <w:rFonts w:hAnsi="宋体" w:cs="微软雅黑"/>
          <w:szCs w:val="28"/>
        </w:rPr>
      </w:pPr>
    </w:p>
    <w:p w14:paraId="03002384">
      <w:pPr>
        <w:pStyle w:val="5"/>
        <w:ind w:left="420" w:firstLine="420"/>
        <w:rPr>
          <w:rFonts w:hint="default" w:hAnsi="宋体" w:cs="微软雅黑"/>
          <w:szCs w:val="28"/>
          <w:lang w:eastAsia="zh-CN"/>
        </w:rPr>
      </w:pPr>
    </w:p>
    <w:p w14:paraId="2984D57B">
      <w:pPr>
        <w:pStyle w:val="5"/>
        <w:ind w:left="420" w:firstLine="420"/>
        <w:rPr>
          <w:rFonts w:hint="default" w:hAnsi="宋体" w:cs="微软雅黑"/>
          <w:szCs w:val="28"/>
          <w:lang w:eastAsia="zh-CN"/>
        </w:rPr>
      </w:pPr>
    </w:p>
    <w:p w14:paraId="33AB8EBD">
      <w:pPr>
        <w:pStyle w:val="5"/>
        <w:ind w:left="420" w:firstLine="420"/>
        <w:rPr>
          <w:rFonts w:hint="default" w:hAnsi="宋体" w:cs="微软雅黑"/>
          <w:szCs w:val="28"/>
          <w:lang w:eastAsia="zh-CN"/>
        </w:rPr>
      </w:pPr>
    </w:p>
    <w:p w14:paraId="2C85B474">
      <w:pPr>
        <w:pStyle w:val="5"/>
        <w:ind w:left="420" w:firstLine="420"/>
        <w:rPr>
          <w:rFonts w:hint="default" w:hAnsi="宋体" w:cs="微软雅黑"/>
          <w:szCs w:val="28"/>
          <w:lang w:eastAsia="zh-CN"/>
        </w:rPr>
      </w:pPr>
    </w:p>
    <w:p w14:paraId="7FA965E7">
      <w:pPr>
        <w:jc w:val="left"/>
        <w:rPr>
          <w:rFonts w:hint="eastAsia" w:ascii="仿宋" w:hAnsi="仿宋" w:eastAsia="仿宋" w:cs="仿宋"/>
          <w:sz w:val="32"/>
          <w:szCs w:val="32"/>
          <w:u w:val="single"/>
        </w:rPr>
      </w:pPr>
      <w:r>
        <w:rPr>
          <w:rFonts w:hint="eastAsia" w:ascii="仿宋" w:hAnsi="仿宋" w:eastAsia="仿宋" w:cs="仿宋"/>
          <w:sz w:val="32"/>
          <w:szCs w:val="32"/>
        </w:rPr>
        <w:t>响应人：（盖单位章）</w:t>
      </w:r>
    </w:p>
    <w:p w14:paraId="308EE4E1">
      <w:pPr>
        <w:jc w:val="left"/>
        <w:rPr>
          <w:rFonts w:hint="eastAsia" w:ascii="仿宋" w:hAnsi="仿宋" w:eastAsia="仿宋" w:cs="仿宋"/>
          <w:sz w:val="32"/>
          <w:szCs w:val="32"/>
          <w:lang w:val="en-US" w:eastAsia="zh-CN"/>
        </w:rPr>
      </w:pPr>
      <w:r>
        <w:rPr>
          <w:rFonts w:hint="eastAsia" w:ascii="仿宋" w:hAnsi="仿宋" w:eastAsia="仿宋" w:cs="仿宋"/>
          <w:sz w:val="32"/>
          <w:szCs w:val="32"/>
        </w:rPr>
        <w:t>法定代表人（单位负责人）或其委托代理人：</w:t>
      </w:r>
      <w:r>
        <w:rPr>
          <w:rFonts w:hint="eastAsia" w:ascii="仿宋" w:hAnsi="仿宋" w:eastAsia="仿宋" w:cs="仿宋"/>
          <w:sz w:val="32"/>
          <w:szCs w:val="32"/>
          <w:u w:val="single"/>
          <w:lang w:val="en-US" w:eastAsia="zh-CN"/>
        </w:rPr>
        <w:t xml:space="preserve">           </w:t>
      </w:r>
    </w:p>
    <w:p w14:paraId="22732B80">
      <w:pPr>
        <w:jc w:val="right"/>
        <w:rPr>
          <w:rFonts w:hint="eastAsia" w:ascii="仿宋" w:hAnsi="仿宋" w:eastAsia="仿宋" w:cs="仿宋"/>
          <w:sz w:val="32"/>
          <w:szCs w:val="32"/>
        </w:rPr>
      </w:pPr>
      <w:r>
        <w:rPr>
          <w:rFonts w:hint="eastAsia" w:ascii="仿宋" w:hAnsi="仿宋" w:eastAsia="仿宋" w:cs="仿宋"/>
          <w:sz w:val="32"/>
          <w:szCs w:val="32"/>
        </w:rPr>
        <w:t>（签字或加盖姓名章）</w:t>
      </w:r>
    </w:p>
    <w:p w14:paraId="2474890C">
      <w:pPr>
        <w:rPr>
          <w:rFonts w:hint="eastAsia" w:asciiTheme="majorEastAsia" w:hAnsiTheme="majorEastAsia" w:eastAsiaTheme="majorEastAsia"/>
          <w:b/>
          <w:snapToGrid w:val="0"/>
          <w:kern w:val="0"/>
          <w:sz w:val="28"/>
          <w:szCs w:val="28"/>
        </w:rPr>
      </w:pPr>
      <w:r>
        <w:rPr>
          <w:rFonts w:hint="eastAsia" w:asciiTheme="majorEastAsia" w:hAnsiTheme="majorEastAsia" w:eastAsiaTheme="majorEastAsia"/>
          <w:b/>
          <w:snapToGrid w:val="0"/>
          <w:kern w:val="0"/>
          <w:sz w:val="28"/>
          <w:szCs w:val="28"/>
        </w:rPr>
        <w:br w:type="page"/>
      </w:r>
    </w:p>
    <w:p w14:paraId="24DB623A">
      <w:pPr>
        <w:autoSpaceDE w:val="0"/>
        <w:autoSpaceDN w:val="0"/>
        <w:adjustRightInd w:val="0"/>
        <w:spacing w:line="480" w:lineRule="auto"/>
        <w:jc w:val="center"/>
        <w:rPr>
          <w:rFonts w:hint="default" w:asciiTheme="majorEastAsia" w:hAnsiTheme="majorEastAsia" w:eastAsiaTheme="majorEastAsia" w:cstheme="majorEastAsia"/>
          <w:b/>
          <w:snapToGrid w:val="0"/>
          <w:kern w:val="0"/>
          <w:sz w:val="32"/>
          <w:szCs w:val="32"/>
          <w:lang w:val="en-US" w:eastAsia="zh-CN" w:bidi="ar-SA"/>
        </w:rPr>
      </w:pPr>
      <w:r>
        <w:rPr>
          <w:rFonts w:hint="eastAsia" w:asciiTheme="majorEastAsia" w:hAnsiTheme="majorEastAsia" w:eastAsiaTheme="majorEastAsia" w:cstheme="majorEastAsia"/>
          <w:b/>
          <w:snapToGrid w:val="0"/>
          <w:kern w:val="0"/>
          <w:sz w:val="32"/>
          <w:szCs w:val="32"/>
          <w:lang w:val="en-US" w:eastAsia="zh-CN" w:bidi="ar-SA"/>
        </w:rPr>
        <w:t>一、报价单</w:t>
      </w:r>
    </w:p>
    <w:tbl>
      <w:tblPr>
        <w:tblStyle w:val="11"/>
        <w:tblpPr w:leftFromText="180" w:rightFromText="180" w:vertAnchor="page" w:horzAnchor="page" w:tblpX="1887" w:tblpY="2418"/>
        <w:tblOverlap w:val="never"/>
        <w:tblW w:w="849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535"/>
        <w:gridCol w:w="1101"/>
        <w:gridCol w:w="2319"/>
        <w:gridCol w:w="2538"/>
      </w:tblGrid>
      <w:tr w14:paraId="1A8460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9" w:hRule="atLeast"/>
        </w:trPr>
        <w:tc>
          <w:tcPr>
            <w:tcW w:w="8493" w:type="dxa"/>
            <w:gridSpan w:val="4"/>
            <w:tcMar>
              <w:top w:w="0" w:type="dxa"/>
              <w:left w:w="108" w:type="dxa"/>
              <w:bottom w:w="0" w:type="dxa"/>
              <w:right w:w="108" w:type="dxa"/>
            </w:tcMar>
            <w:vAlign w:val="bottom"/>
          </w:tcPr>
          <w:p w14:paraId="732FB09F">
            <w:pPr>
              <w:widowControl/>
              <w:spacing w:line="300" w:lineRule="atLeast"/>
              <w:jc w:val="left"/>
              <w:textAlignment w:val="baseline"/>
              <w:rPr>
                <w:rFonts w:cs="宋体"/>
                <w:kern w:val="0"/>
                <w:szCs w:val="21"/>
              </w:rPr>
            </w:pPr>
            <w:r>
              <w:rPr>
                <w:rFonts w:hint="eastAsia" w:ascii="宋体" w:hAnsi="宋体" w:cs="宋体"/>
                <w:b/>
                <w:bCs/>
                <w:kern w:val="0"/>
                <w:sz w:val="24"/>
                <w:szCs w:val="24"/>
              </w:rPr>
              <w:t>报价须知：</w:t>
            </w:r>
          </w:p>
        </w:tc>
      </w:tr>
      <w:tr w14:paraId="61398E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79" w:hRule="atLeast"/>
        </w:trPr>
        <w:tc>
          <w:tcPr>
            <w:tcW w:w="8493" w:type="dxa"/>
            <w:gridSpan w:val="4"/>
            <w:tcMar>
              <w:top w:w="0" w:type="dxa"/>
              <w:left w:w="108" w:type="dxa"/>
              <w:bottom w:w="0" w:type="dxa"/>
              <w:right w:w="108" w:type="dxa"/>
            </w:tcMar>
          </w:tcPr>
          <w:p w14:paraId="32601874">
            <w:pPr>
              <w:widowControl/>
              <w:spacing w:line="300" w:lineRule="atLeast"/>
              <w:textAlignment w:val="baseline"/>
              <w:rPr>
                <w:rFonts w:ascii="宋体" w:hAnsi="宋体" w:cs="宋体"/>
                <w:kern w:val="0"/>
                <w:sz w:val="24"/>
                <w:szCs w:val="24"/>
              </w:rPr>
            </w:pPr>
          </w:p>
          <w:p w14:paraId="14BC91E5">
            <w:pPr>
              <w:widowControl/>
              <w:spacing w:line="300" w:lineRule="atLeast"/>
              <w:textAlignment w:val="baseline"/>
              <w:rPr>
                <w:rFonts w:cs="宋体"/>
                <w:kern w:val="0"/>
                <w:szCs w:val="21"/>
              </w:rPr>
            </w:pPr>
            <w:r>
              <w:rPr>
                <w:rFonts w:hint="eastAsia" w:ascii="宋体" w:hAnsi="宋体" w:cs="宋体"/>
                <w:kern w:val="0"/>
                <w:sz w:val="24"/>
                <w:szCs w:val="24"/>
              </w:rPr>
              <w:t>1、报价为一次性的，不得二次修改； 2、报价人应在报价单上注明公司全称，由法定代表人或其授权代表人签字并加盖公章；3、报价单不允许在传真纸上填写；4、中标方与采购方签订采购合同；5、报价单必须按各栏目认真填写，不准漏项，不得涂改；6、如果不能按照要求将被取消资格。</w:t>
            </w:r>
          </w:p>
        </w:tc>
      </w:tr>
      <w:tr w14:paraId="1A580B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95" w:hRule="atLeast"/>
        </w:trPr>
        <w:tc>
          <w:tcPr>
            <w:tcW w:w="2535" w:type="dxa"/>
            <w:tcMar>
              <w:top w:w="0" w:type="dxa"/>
              <w:left w:w="108" w:type="dxa"/>
              <w:bottom w:w="0" w:type="dxa"/>
              <w:right w:w="108" w:type="dxa"/>
            </w:tcMar>
            <w:vAlign w:val="center"/>
          </w:tcPr>
          <w:p w14:paraId="15D82C5A">
            <w:pPr>
              <w:widowControl/>
              <w:spacing w:line="300" w:lineRule="atLeast"/>
              <w:jc w:val="center"/>
              <w:textAlignment w:val="baseline"/>
              <w:rPr>
                <w:rFonts w:cs="宋体"/>
                <w:kern w:val="0"/>
                <w:szCs w:val="21"/>
              </w:rPr>
            </w:pPr>
            <w:r>
              <w:rPr>
                <w:rFonts w:hint="eastAsia" w:ascii="宋体" w:hAnsi="宋体" w:cs="宋体"/>
                <w:b/>
                <w:bCs/>
                <w:kern w:val="0"/>
                <w:sz w:val="24"/>
                <w:szCs w:val="24"/>
              </w:rPr>
              <w:t>名称</w:t>
            </w:r>
          </w:p>
          <w:p w14:paraId="693406DD">
            <w:pPr>
              <w:widowControl/>
              <w:spacing w:line="300" w:lineRule="atLeast"/>
              <w:jc w:val="center"/>
              <w:textAlignment w:val="baseline"/>
              <w:rPr>
                <w:rFonts w:cs="宋体"/>
                <w:kern w:val="0"/>
                <w:szCs w:val="21"/>
              </w:rPr>
            </w:pPr>
            <w:r>
              <w:rPr>
                <w:rFonts w:hint="eastAsia" w:ascii="宋体" w:hAnsi="宋体" w:cs="宋体"/>
                <w:b/>
                <w:bCs/>
                <w:kern w:val="0"/>
                <w:sz w:val="24"/>
                <w:szCs w:val="24"/>
              </w:rPr>
              <w:t>规格</w:t>
            </w:r>
          </w:p>
        </w:tc>
        <w:tc>
          <w:tcPr>
            <w:tcW w:w="1101" w:type="dxa"/>
            <w:tcMar>
              <w:top w:w="0" w:type="dxa"/>
              <w:left w:w="108" w:type="dxa"/>
              <w:bottom w:w="0" w:type="dxa"/>
              <w:right w:w="108" w:type="dxa"/>
            </w:tcMar>
            <w:vAlign w:val="center"/>
          </w:tcPr>
          <w:p w14:paraId="43FCA683">
            <w:pPr>
              <w:widowControl/>
              <w:spacing w:line="300" w:lineRule="atLeast"/>
              <w:jc w:val="center"/>
              <w:textAlignment w:val="baseline"/>
              <w:rPr>
                <w:rFonts w:cs="宋体"/>
                <w:kern w:val="0"/>
                <w:szCs w:val="21"/>
              </w:rPr>
            </w:pPr>
            <w:r>
              <w:rPr>
                <w:rFonts w:hint="eastAsia" w:ascii="宋体" w:hAnsi="宋体" w:cs="宋体"/>
                <w:b/>
                <w:bCs/>
                <w:kern w:val="0"/>
                <w:sz w:val="24"/>
                <w:szCs w:val="24"/>
              </w:rPr>
              <w:t>数量</w:t>
            </w:r>
          </w:p>
        </w:tc>
        <w:tc>
          <w:tcPr>
            <w:tcW w:w="2319" w:type="dxa"/>
            <w:tcMar>
              <w:top w:w="0" w:type="dxa"/>
              <w:left w:w="108" w:type="dxa"/>
              <w:bottom w:w="0" w:type="dxa"/>
              <w:right w:w="108" w:type="dxa"/>
            </w:tcMar>
            <w:vAlign w:val="center"/>
          </w:tcPr>
          <w:p w14:paraId="7BB0FADB">
            <w:pPr>
              <w:widowControl/>
              <w:spacing w:line="300" w:lineRule="atLeast"/>
              <w:jc w:val="center"/>
              <w:textAlignment w:val="baseline"/>
              <w:rPr>
                <w:rFonts w:cs="宋体"/>
                <w:kern w:val="0"/>
                <w:szCs w:val="21"/>
              </w:rPr>
            </w:pPr>
            <w:r>
              <w:rPr>
                <w:rFonts w:hint="eastAsia" w:ascii="宋体" w:hAnsi="宋体" w:cs="宋体"/>
                <w:b/>
                <w:bCs/>
                <w:kern w:val="0"/>
                <w:sz w:val="24"/>
                <w:szCs w:val="24"/>
              </w:rPr>
              <w:t>报价</w:t>
            </w:r>
          </w:p>
        </w:tc>
        <w:tc>
          <w:tcPr>
            <w:tcW w:w="2538" w:type="dxa"/>
            <w:tcMar>
              <w:top w:w="0" w:type="dxa"/>
              <w:left w:w="108" w:type="dxa"/>
              <w:bottom w:w="0" w:type="dxa"/>
              <w:right w:w="108" w:type="dxa"/>
            </w:tcMar>
            <w:vAlign w:val="center"/>
          </w:tcPr>
          <w:p w14:paraId="5C081A97">
            <w:pPr>
              <w:widowControl/>
              <w:spacing w:line="300" w:lineRule="atLeast"/>
              <w:jc w:val="center"/>
              <w:textAlignment w:val="baseline"/>
              <w:rPr>
                <w:rFonts w:cs="宋体"/>
                <w:kern w:val="0"/>
                <w:szCs w:val="21"/>
              </w:rPr>
            </w:pPr>
            <w:r>
              <w:rPr>
                <w:rFonts w:hint="eastAsia" w:ascii="宋体" w:hAnsi="宋体" w:cs="宋体"/>
                <w:b/>
                <w:bCs/>
                <w:kern w:val="0"/>
                <w:sz w:val="24"/>
                <w:szCs w:val="24"/>
              </w:rPr>
              <w:t>备注</w:t>
            </w:r>
          </w:p>
        </w:tc>
      </w:tr>
      <w:tr w14:paraId="0F5B0F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45" w:hRule="atLeast"/>
        </w:trPr>
        <w:tc>
          <w:tcPr>
            <w:tcW w:w="2535" w:type="dxa"/>
            <w:tcMar>
              <w:top w:w="0" w:type="dxa"/>
              <w:left w:w="108" w:type="dxa"/>
              <w:bottom w:w="0" w:type="dxa"/>
              <w:right w:w="108" w:type="dxa"/>
            </w:tcMar>
            <w:vAlign w:val="center"/>
          </w:tcPr>
          <w:p w14:paraId="4187A549">
            <w:pPr>
              <w:widowControl/>
              <w:spacing w:line="300" w:lineRule="atLeast"/>
              <w:jc w:val="left"/>
              <w:textAlignment w:val="baseline"/>
              <w:rPr>
                <w:rFonts w:hint="default"/>
                <w:lang w:val="en-US" w:eastAsia="zh-CN"/>
              </w:rPr>
            </w:pPr>
            <w:r>
              <w:rPr>
                <w:rFonts w:hint="eastAsia"/>
                <w:lang w:val="en-US" w:eastAsia="zh-CN"/>
              </w:rPr>
              <w:t>许昌市投资集团有限公司行政事业单位资产房屋结构安全性鉴定和消防安全鉴定项目</w:t>
            </w:r>
          </w:p>
          <w:p w14:paraId="2CD36E31">
            <w:pPr>
              <w:pStyle w:val="2"/>
              <w:ind w:left="0" w:leftChars="0" w:firstLine="0" w:firstLineChars="0"/>
              <w:rPr>
                <w:rFonts w:hint="default" w:eastAsiaTheme="minorEastAsia"/>
                <w:lang w:val="en-US" w:eastAsia="zh-CN"/>
              </w:rPr>
            </w:pPr>
            <w:r>
              <w:rPr>
                <w:rFonts w:hint="eastAsia"/>
                <w:lang w:val="en-US" w:eastAsia="zh-CN"/>
              </w:rPr>
              <w:t>（注明A包或B包）</w:t>
            </w:r>
          </w:p>
        </w:tc>
        <w:tc>
          <w:tcPr>
            <w:tcW w:w="1101" w:type="dxa"/>
            <w:tcMar>
              <w:top w:w="0" w:type="dxa"/>
              <w:left w:w="108" w:type="dxa"/>
              <w:bottom w:w="0" w:type="dxa"/>
              <w:right w:w="108" w:type="dxa"/>
            </w:tcMar>
            <w:vAlign w:val="center"/>
          </w:tcPr>
          <w:p w14:paraId="3BE7A9EB">
            <w:pPr>
              <w:widowControl/>
              <w:spacing w:line="300" w:lineRule="atLeast"/>
              <w:jc w:val="center"/>
              <w:textAlignment w:val="baseline"/>
              <w:rPr>
                <w:rFonts w:cs="宋体"/>
                <w:kern w:val="0"/>
                <w:szCs w:val="21"/>
              </w:rPr>
            </w:pPr>
            <w:r>
              <w:rPr>
                <w:rFonts w:hint="eastAsia" w:cs="宋体"/>
                <w:kern w:val="0"/>
                <w:szCs w:val="21"/>
              </w:rPr>
              <w:t>1</w:t>
            </w:r>
          </w:p>
        </w:tc>
        <w:tc>
          <w:tcPr>
            <w:tcW w:w="2319" w:type="dxa"/>
            <w:tcMar>
              <w:top w:w="0" w:type="dxa"/>
              <w:left w:w="108" w:type="dxa"/>
              <w:bottom w:w="0" w:type="dxa"/>
              <w:right w:w="108" w:type="dxa"/>
            </w:tcMar>
            <w:vAlign w:val="center"/>
          </w:tcPr>
          <w:p w14:paraId="712070DD">
            <w:pPr>
              <w:widowControl/>
              <w:spacing w:line="300" w:lineRule="atLeast"/>
              <w:textAlignment w:val="baseline"/>
              <w:rPr>
                <w:rFonts w:hint="eastAsia"/>
              </w:rPr>
            </w:pPr>
          </w:p>
        </w:tc>
        <w:tc>
          <w:tcPr>
            <w:tcW w:w="2538" w:type="dxa"/>
            <w:tcMar>
              <w:top w:w="0" w:type="dxa"/>
              <w:left w:w="108" w:type="dxa"/>
              <w:bottom w:w="0" w:type="dxa"/>
              <w:right w:w="108" w:type="dxa"/>
            </w:tcMar>
            <w:vAlign w:val="center"/>
          </w:tcPr>
          <w:p w14:paraId="22DAE95C">
            <w:pPr>
              <w:widowControl/>
              <w:spacing w:line="300" w:lineRule="atLeast"/>
              <w:textAlignment w:val="baseline"/>
              <w:rPr>
                <w:rFonts w:hint="eastAsia"/>
                <w:lang w:eastAsia="zh-CN"/>
              </w:rPr>
            </w:pPr>
            <w:r>
              <w:rPr>
                <w:rFonts w:hint="eastAsia"/>
              </w:rPr>
              <w:t>服务内容：对13处行政事业单位房产（建筑面积约7.3万平方米）进行房屋结构安全性鉴定</w:t>
            </w:r>
            <w:r>
              <w:rPr>
                <w:rFonts w:hint="eastAsia"/>
                <w:lang w:eastAsia="zh-CN"/>
              </w:rPr>
              <w:t>（</w:t>
            </w:r>
            <w:r>
              <w:rPr>
                <w:rFonts w:hint="eastAsia"/>
                <w:lang w:val="en-US" w:eastAsia="zh-CN"/>
              </w:rPr>
              <w:t>或消防安全鉴定</w:t>
            </w:r>
            <w:r>
              <w:rPr>
                <w:rFonts w:hint="eastAsia"/>
                <w:lang w:eastAsia="zh-CN"/>
              </w:rPr>
              <w:t>）</w:t>
            </w:r>
          </w:p>
          <w:p w14:paraId="4E5CC5C2">
            <w:pPr>
              <w:widowControl/>
              <w:spacing w:line="300" w:lineRule="atLeast"/>
              <w:textAlignment w:val="baseline"/>
              <w:rPr>
                <w:rFonts w:hint="default"/>
                <w:lang w:val="en-US" w:eastAsia="zh-CN"/>
              </w:rPr>
            </w:pPr>
            <w:r>
              <w:rPr>
                <w:rFonts w:hint="eastAsia"/>
                <w:lang w:val="en-US" w:eastAsia="zh-CN"/>
              </w:rPr>
              <w:t>注：按照单价报价，A包价格不得超过2.5元/平方米；B包价格不得超过2元/平方米</w:t>
            </w:r>
          </w:p>
        </w:tc>
      </w:tr>
      <w:tr w14:paraId="7C8F4B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56" w:hRule="atLeast"/>
        </w:trPr>
        <w:tc>
          <w:tcPr>
            <w:tcW w:w="2535" w:type="dxa"/>
            <w:tcMar>
              <w:top w:w="0" w:type="dxa"/>
              <w:left w:w="108" w:type="dxa"/>
              <w:bottom w:w="0" w:type="dxa"/>
              <w:right w:w="108" w:type="dxa"/>
            </w:tcMar>
            <w:vAlign w:val="center"/>
          </w:tcPr>
          <w:p w14:paraId="08BB62DA">
            <w:pPr>
              <w:widowControl/>
              <w:spacing w:line="300" w:lineRule="atLeast"/>
              <w:jc w:val="center"/>
              <w:textAlignment w:val="baseline"/>
              <w:rPr>
                <w:rFonts w:ascii="宋体" w:hAnsi="宋体" w:cs="宋体"/>
                <w:kern w:val="0"/>
                <w:sz w:val="24"/>
                <w:szCs w:val="24"/>
              </w:rPr>
            </w:pPr>
          </w:p>
          <w:p w14:paraId="2DF98E70">
            <w:pPr>
              <w:widowControl/>
              <w:spacing w:line="300" w:lineRule="atLeast"/>
              <w:jc w:val="center"/>
              <w:textAlignment w:val="baseline"/>
              <w:rPr>
                <w:rFonts w:ascii="宋体" w:hAnsi="宋体" w:cs="宋体"/>
                <w:kern w:val="0"/>
                <w:sz w:val="24"/>
                <w:szCs w:val="24"/>
              </w:rPr>
            </w:pPr>
          </w:p>
          <w:p w14:paraId="08AAB7D3">
            <w:pPr>
              <w:widowControl/>
              <w:spacing w:line="300" w:lineRule="atLeast"/>
              <w:textAlignment w:val="baseline"/>
              <w:rPr>
                <w:rFonts w:ascii="宋体" w:hAnsi="宋体" w:cs="宋体"/>
                <w:kern w:val="0"/>
                <w:sz w:val="24"/>
                <w:szCs w:val="24"/>
              </w:rPr>
            </w:pPr>
            <w:r>
              <w:rPr>
                <w:rFonts w:hint="eastAsia" w:ascii="宋体" w:hAnsi="宋体" w:cs="宋体"/>
                <w:kern w:val="0"/>
                <w:sz w:val="24"/>
                <w:szCs w:val="24"/>
              </w:rPr>
              <w:t>询价人：许昌市投资集团有限公司</w:t>
            </w:r>
          </w:p>
          <w:p w14:paraId="379FC0F2">
            <w:pPr>
              <w:widowControl/>
              <w:spacing w:line="300" w:lineRule="atLeast"/>
              <w:jc w:val="center"/>
              <w:textAlignment w:val="baseline"/>
              <w:rPr>
                <w:rFonts w:cs="宋体"/>
                <w:kern w:val="0"/>
                <w:szCs w:val="21"/>
              </w:rPr>
            </w:pPr>
          </w:p>
        </w:tc>
        <w:tc>
          <w:tcPr>
            <w:tcW w:w="5958" w:type="dxa"/>
            <w:gridSpan w:val="3"/>
            <w:tcMar>
              <w:top w:w="0" w:type="dxa"/>
              <w:left w:w="108" w:type="dxa"/>
              <w:bottom w:w="0" w:type="dxa"/>
              <w:right w:w="108" w:type="dxa"/>
            </w:tcMar>
            <w:vAlign w:val="center"/>
          </w:tcPr>
          <w:p w14:paraId="3EFAF0B5">
            <w:pPr>
              <w:widowControl/>
              <w:adjustRightInd w:val="0"/>
              <w:snapToGrid w:val="0"/>
              <w:spacing w:line="300" w:lineRule="atLeast"/>
              <w:jc w:val="center"/>
              <w:textAlignment w:val="baseline"/>
              <w:rPr>
                <w:rFonts w:cs="宋体"/>
                <w:kern w:val="0"/>
                <w:szCs w:val="21"/>
              </w:rPr>
            </w:pPr>
            <w:r>
              <w:rPr>
                <w:rFonts w:hint="eastAsia" w:ascii="宋体" w:hAnsi="宋体" w:cs="宋体"/>
                <w:kern w:val="0"/>
                <w:sz w:val="24"/>
                <w:szCs w:val="24"/>
              </w:rPr>
              <w:t>报价人（签字盖章）：</w:t>
            </w:r>
          </w:p>
        </w:tc>
      </w:tr>
      <w:tr w14:paraId="35C1C5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2535" w:type="dxa"/>
            <w:tcMar>
              <w:top w:w="0" w:type="dxa"/>
              <w:left w:w="108" w:type="dxa"/>
              <w:bottom w:w="0" w:type="dxa"/>
              <w:right w:w="108" w:type="dxa"/>
            </w:tcMar>
            <w:vAlign w:val="center"/>
          </w:tcPr>
          <w:p w14:paraId="286B7F55">
            <w:pPr>
              <w:widowControl/>
              <w:spacing w:line="300" w:lineRule="atLeast"/>
              <w:jc w:val="left"/>
              <w:textAlignment w:val="baseline"/>
              <w:rPr>
                <w:rFonts w:ascii="宋体" w:hAnsi="宋体" w:cs="宋体"/>
                <w:kern w:val="0"/>
                <w:sz w:val="24"/>
                <w:szCs w:val="24"/>
              </w:rPr>
            </w:pPr>
          </w:p>
          <w:p w14:paraId="301F0797">
            <w:pPr>
              <w:widowControl/>
              <w:spacing w:line="300" w:lineRule="atLeast"/>
              <w:jc w:val="left"/>
              <w:textAlignment w:val="baseline"/>
              <w:rPr>
                <w:rFonts w:ascii="宋体" w:hAnsi="宋体" w:cs="宋体"/>
                <w:kern w:val="0"/>
                <w:sz w:val="24"/>
                <w:szCs w:val="24"/>
              </w:rPr>
            </w:pPr>
          </w:p>
          <w:p w14:paraId="6C5544E2">
            <w:pPr>
              <w:widowControl/>
              <w:spacing w:line="300" w:lineRule="atLeast"/>
              <w:jc w:val="left"/>
              <w:textAlignment w:val="baseline"/>
              <w:rPr>
                <w:rFonts w:ascii="宋体" w:hAnsi="宋体" w:cs="宋体"/>
                <w:kern w:val="0"/>
                <w:sz w:val="24"/>
                <w:szCs w:val="24"/>
              </w:rPr>
            </w:pPr>
            <w:r>
              <w:rPr>
                <w:rFonts w:hint="eastAsia" w:ascii="宋体" w:hAnsi="宋体" w:cs="宋体"/>
                <w:kern w:val="0"/>
                <w:sz w:val="24"/>
                <w:szCs w:val="24"/>
              </w:rPr>
              <w:t>报价人联系电话：</w:t>
            </w:r>
          </w:p>
          <w:p w14:paraId="2BADA401">
            <w:pPr>
              <w:widowControl/>
              <w:spacing w:line="300" w:lineRule="atLeast"/>
              <w:jc w:val="left"/>
              <w:textAlignment w:val="baseline"/>
              <w:rPr>
                <w:rFonts w:ascii="宋体" w:hAnsi="宋体" w:cs="宋体"/>
                <w:kern w:val="0"/>
                <w:sz w:val="24"/>
                <w:szCs w:val="24"/>
              </w:rPr>
            </w:pPr>
          </w:p>
        </w:tc>
        <w:tc>
          <w:tcPr>
            <w:tcW w:w="5958" w:type="dxa"/>
            <w:gridSpan w:val="3"/>
            <w:tcMar>
              <w:top w:w="0" w:type="dxa"/>
              <w:left w:w="108" w:type="dxa"/>
              <w:bottom w:w="0" w:type="dxa"/>
              <w:right w:w="108" w:type="dxa"/>
            </w:tcMar>
            <w:vAlign w:val="center"/>
          </w:tcPr>
          <w:p w14:paraId="67068DAA">
            <w:pPr>
              <w:widowControl/>
              <w:spacing w:line="300" w:lineRule="atLeast"/>
              <w:jc w:val="center"/>
              <w:textAlignment w:val="baseline"/>
              <w:rPr>
                <w:rFonts w:ascii="宋体" w:hAnsi="宋体" w:cs="宋体"/>
                <w:kern w:val="0"/>
                <w:sz w:val="24"/>
                <w:szCs w:val="24"/>
              </w:rPr>
            </w:pPr>
          </w:p>
          <w:p w14:paraId="275A7DDA">
            <w:pPr>
              <w:widowControl/>
              <w:spacing w:line="300" w:lineRule="atLeast"/>
              <w:jc w:val="center"/>
              <w:textAlignment w:val="baseline"/>
              <w:rPr>
                <w:rFonts w:ascii="宋体" w:hAnsi="宋体" w:cs="宋体"/>
                <w:kern w:val="0"/>
                <w:sz w:val="24"/>
                <w:szCs w:val="24"/>
              </w:rPr>
            </w:pPr>
          </w:p>
          <w:p w14:paraId="5A0929A8">
            <w:pPr>
              <w:widowControl/>
              <w:spacing w:line="300" w:lineRule="atLeast"/>
              <w:ind w:firstLine="2310" w:firstLineChars="1100"/>
              <w:textAlignment w:val="baseline"/>
              <w:rPr>
                <w:rFonts w:cs="宋体"/>
                <w:kern w:val="0"/>
                <w:szCs w:val="21"/>
              </w:rPr>
            </w:pPr>
          </w:p>
        </w:tc>
      </w:tr>
    </w:tbl>
    <w:p w14:paraId="5979435E">
      <w:pPr>
        <w:autoSpaceDE w:val="0"/>
        <w:autoSpaceDN w:val="0"/>
        <w:adjustRightInd w:val="0"/>
        <w:spacing w:line="480" w:lineRule="auto"/>
        <w:jc w:val="right"/>
        <w:rPr>
          <w:rFonts w:hint="eastAsia" w:ascii="仿宋" w:hAnsi="仿宋" w:eastAsia="仿宋" w:cs="仿宋"/>
          <w:sz w:val="28"/>
          <w:szCs w:val="28"/>
          <w:lang w:val="zh-CN"/>
        </w:rPr>
      </w:pPr>
    </w:p>
    <w:p w14:paraId="2011FB8F">
      <w:pPr>
        <w:rPr>
          <w:rFonts w:hint="eastAsia" w:asciiTheme="majorEastAsia" w:hAnsiTheme="majorEastAsia" w:eastAsiaTheme="majorEastAsia"/>
          <w:b/>
          <w:bCs/>
          <w:sz w:val="28"/>
          <w:szCs w:val="28"/>
        </w:rPr>
      </w:pPr>
      <w:r>
        <w:rPr>
          <w:rFonts w:hint="eastAsia" w:asciiTheme="majorEastAsia" w:hAnsiTheme="majorEastAsia" w:eastAsiaTheme="majorEastAsia"/>
          <w:b/>
          <w:bCs/>
          <w:sz w:val="28"/>
          <w:szCs w:val="28"/>
        </w:rPr>
        <w:br w:type="page"/>
      </w:r>
    </w:p>
    <w:p w14:paraId="4B92CBF2">
      <w:pPr>
        <w:pStyle w:val="9"/>
        <w:spacing w:line="360" w:lineRule="auto"/>
        <w:jc w:val="center"/>
        <w:rPr>
          <w:rFonts w:hint="eastAsia" w:asciiTheme="majorEastAsia" w:hAnsiTheme="majorEastAsia" w:eastAsiaTheme="majorEastAsia" w:cstheme="majorEastAsia"/>
          <w:b/>
          <w:snapToGrid w:val="0"/>
          <w:kern w:val="0"/>
          <w:sz w:val="32"/>
          <w:szCs w:val="32"/>
          <w:lang w:val="en-US" w:eastAsia="zh-CN"/>
        </w:rPr>
      </w:pPr>
      <w:r>
        <w:rPr>
          <w:rFonts w:hint="eastAsia" w:asciiTheme="majorEastAsia" w:hAnsiTheme="majorEastAsia" w:eastAsiaTheme="majorEastAsia" w:cstheme="majorEastAsia"/>
          <w:b/>
          <w:snapToGrid w:val="0"/>
          <w:kern w:val="0"/>
          <w:sz w:val="32"/>
          <w:szCs w:val="32"/>
        </w:rPr>
        <w:t>二、法定代表人（单位负责人）资格证明</w:t>
      </w:r>
      <w:r>
        <w:rPr>
          <w:rFonts w:hint="eastAsia" w:asciiTheme="majorEastAsia" w:hAnsiTheme="majorEastAsia" w:eastAsiaTheme="majorEastAsia" w:cstheme="majorEastAsia"/>
          <w:b/>
          <w:snapToGrid w:val="0"/>
          <w:kern w:val="0"/>
          <w:sz w:val="32"/>
          <w:szCs w:val="32"/>
          <w:lang w:val="en-US" w:eastAsia="zh-CN"/>
        </w:rPr>
        <w:t>书</w:t>
      </w:r>
    </w:p>
    <w:p w14:paraId="34CA2059">
      <w:pPr>
        <w:pStyle w:val="14"/>
        <w:spacing w:line="480" w:lineRule="auto"/>
        <w:ind w:firstLine="630" w:firstLineChars="225"/>
        <w:jc w:val="left"/>
        <w:rPr>
          <w:rFonts w:hint="eastAsia" w:ascii="仿宋" w:hAnsi="仿宋" w:eastAsia="仿宋" w:cs="仿宋"/>
          <w:sz w:val="28"/>
          <w:szCs w:val="28"/>
        </w:rPr>
      </w:pPr>
    </w:p>
    <w:p w14:paraId="10727AEC">
      <w:pPr>
        <w:pStyle w:val="14"/>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单位名称：</w:t>
      </w:r>
    </w:p>
    <w:p w14:paraId="6ECFDA24">
      <w:pPr>
        <w:pStyle w:val="14"/>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地址：</w:t>
      </w:r>
    </w:p>
    <w:p w14:paraId="594A42FA">
      <w:pPr>
        <w:pStyle w:val="14"/>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姓名：       性别：     年龄：     职务：        </w:t>
      </w:r>
    </w:p>
    <w:p w14:paraId="22148809">
      <w:pPr>
        <w:pStyle w:val="14"/>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本人系</w:t>
      </w:r>
      <w:r>
        <w:rPr>
          <w:rFonts w:hint="eastAsia" w:ascii="仿宋" w:hAnsi="仿宋" w:eastAsia="仿宋" w:cs="仿宋"/>
          <w:i/>
          <w:snapToGrid w:val="0"/>
          <w:sz w:val="28"/>
          <w:szCs w:val="28"/>
          <w:u w:val="single"/>
        </w:rPr>
        <w:t>供应商名称</w:t>
      </w:r>
      <w:r>
        <w:rPr>
          <w:rFonts w:hint="eastAsia" w:ascii="仿宋" w:hAnsi="仿宋" w:eastAsia="仿宋" w:cs="仿宋"/>
          <w:color w:val="000000"/>
          <w:sz w:val="28"/>
          <w:szCs w:val="28"/>
        </w:rPr>
        <w:t>的法定代表人（单位负责人）。就参加贵方</w:t>
      </w:r>
      <w:r>
        <w:rPr>
          <w:rFonts w:hint="eastAsia" w:ascii="仿宋" w:hAnsi="仿宋" w:eastAsia="仿宋" w:cs="仿宋"/>
          <w:i/>
          <w:color w:val="000000"/>
          <w:sz w:val="28"/>
          <w:szCs w:val="28"/>
          <w:u w:val="single"/>
        </w:rPr>
        <w:t>项目名称</w:t>
      </w:r>
      <w:r>
        <w:rPr>
          <w:rFonts w:hint="eastAsia" w:ascii="仿宋" w:hAnsi="仿宋" w:eastAsia="仿宋" w:cs="仿宋"/>
          <w:color w:val="000000"/>
          <w:sz w:val="28"/>
          <w:szCs w:val="28"/>
          <w:lang w:val="en-US" w:eastAsia="zh-CN"/>
        </w:rPr>
        <w:t>询价</w:t>
      </w:r>
      <w:r>
        <w:rPr>
          <w:rFonts w:hint="eastAsia" w:ascii="仿宋" w:hAnsi="仿宋" w:eastAsia="仿宋" w:cs="仿宋"/>
          <w:color w:val="000000"/>
          <w:sz w:val="28"/>
          <w:szCs w:val="28"/>
        </w:rPr>
        <w:t>项目的投标报价，签署上述项目的响应文件及合同的执行、完成、服务和保修，签署合同和处理与之有关的一切事务。</w:t>
      </w:r>
    </w:p>
    <w:p w14:paraId="3C53568C">
      <w:pPr>
        <w:pStyle w:val="14"/>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特此证明。</w:t>
      </w:r>
    </w:p>
    <w:p w14:paraId="748DF2BB">
      <w:pPr>
        <w:pStyle w:val="14"/>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法定代表人（单位负责人）联系电话（手机）：</w:t>
      </w:r>
    </w:p>
    <w:p w14:paraId="173C3E1D">
      <w:pPr>
        <w:pStyle w:val="14"/>
        <w:spacing w:line="480" w:lineRule="auto"/>
        <w:ind w:left="-538" w:leftChars="-256" w:firstLine="719" w:firstLineChars="257"/>
        <w:jc w:val="center"/>
        <w:rPr>
          <w:rFonts w:hint="eastAsia" w:ascii="仿宋" w:hAnsi="仿宋" w:eastAsia="仿宋" w:cs="仿宋"/>
          <w:bCs/>
          <w:color w:val="000000"/>
          <w:sz w:val="28"/>
          <w:szCs w:val="28"/>
        </w:rPr>
      </w:pPr>
    </w:p>
    <w:p w14:paraId="0E83AD16">
      <w:pPr>
        <w:pStyle w:val="14"/>
        <w:keepNext w:val="0"/>
        <w:keepLines w:val="0"/>
        <w:pageBreakBefore w:val="0"/>
        <w:widowControl w:val="0"/>
        <w:kinsoku/>
        <w:wordWrap/>
        <w:overflowPunct/>
        <w:topLinePunct w:val="0"/>
        <w:autoSpaceDE/>
        <w:autoSpaceDN/>
        <w:bidi w:val="0"/>
        <w:adjustRightInd w:val="0"/>
        <w:snapToGrid w:val="0"/>
        <w:spacing w:line="240" w:lineRule="atLeast"/>
        <w:ind w:left="0" w:leftChars="0" w:firstLine="0" w:firstLineChars="0"/>
        <w:jc w:val="center"/>
        <w:textAlignment w:val="auto"/>
        <w:rPr>
          <w:rFonts w:hint="eastAsia" w:ascii="仿宋" w:hAnsi="仿宋" w:eastAsia="仿宋" w:cs="仿宋"/>
          <w:bCs/>
          <w:color w:val="000000"/>
          <w:sz w:val="28"/>
          <w:szCs w:val="28"/>
        </w:rPr>
      </w:pPr>
      <w:r>
        <w:rPr>
          <w:rFonts w:hint="eastAsia" w:ascii="仿宋" w:hAnsi="仿宋" w:eastAsia="仿宋" w:cs="仿宋"/>
          <w:bCs/>
          <w:color w:val="000000"/>
          <w:sz w:val="28"/>
          <w:szCs w:val="28"/>
        </w:rPr>
        <w:t>【此处请粘贴法定代表人（单位负责人）身份证复印件，需清晰反映身份证有效期限】</w:t>
      </w:r>
    </w:p>
    <w:p w14:paraId="17013BB5">
      <w:pPr>
        <w:pStyle w:val="14"/>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eastAsia" w:ascii="仿宋" w:hAnsi="仿宋" w:eastAsia="仿宋" w:cs="仿宋"/>
          <w:color w:val="000000"/>
          <w:sz w:val="28"/>
          <w:szCs w:val="28"/>
        </w:rPr>
      </w:pPr>
    </w:p>
    <w:p w14:paraId="14CFEAF0">
      <w:pPr>
        <w:pStyle w:val="14"/>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eastAsia" w:ascii="仿宋" w:hAnsi="仿宋" w:eastAsia="仿宋" w:cs="仿宋"/>
          <w:color w:val="000000"/>
          <w:sz w:val="28"/>
          <w:szCs w:val="28"/>
          <w:lang w:val="zh-CN"/>
        </w:rPr>
      </w:pPr>
    </w:p>
    <w:p w14:paraId="09D04B69">
      <w:pPr>
        <w:pStyle w:val="14"/>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eastAsia" w:ascii="仿宋" w:hAnsi="仿宋" w:eastAsia="仿宋" w:cs="仿宋"/>
          <w:color w:val="000000"/>
          <w:sz w:val="28"/>
          <w:szCs w:val="28"/>
          <w:lang w:val="zh-CN"/>
        </w:rPr>
      </w:pPr>
    </w:p>
    <w:p w14:paraId="33DD9192">
      <w:pPr>
        <w:spacing w:line="480" w:lineRule="auto"/>
        <w:rPr>
          <w:rFonts w:hint="eastAsia" w:ascii="仿宋" w:hAnsi="仿宋" w:eastAsia="仿宋" w:cs="仿宋"/>
          <w:color w:val="000000"/>
          <w:sz w:val="28"/>
          <w:szCs w:val="28"/>
          <w:u w:val="single"/>
        </w:rPr>
      </w:pPr>
      <w:r>
        <w:rPr>
          <w:rFonts w:hint="eastAsia" w:ascii="仿宋" w:hAnsi="仿宋" w:eastAsia="仿宋" w:cs="仿宋"/>
          <w:color w:val="000000"/>
          <w:sz w:val="28"/>
          <w:szCs w:val="28"/>
        </w:rPr>
        <w:t>投标人名称（并加盖公章）：</w:t>
      </w:r>
    </w:p>
    <w:p w14:paraId="30A520D6">
      <w:pPr>
        <w:pStyle w:val="15"/>
        <w:spacing w:before="60" w:line="480" w:lineRule="auto"/>
        <w:jc w:val="right"/>
        <w:rPr>
          <w:rFonts w:hint="eastAsia" w:ascii="仿宋" w:hAnsi="仿宋" w:eastAsia="仿宋" w:cs="仿宋"/>
          <w:color w:val="000000"/>
          <w:sz w:val="28"/>
          <w:szCs w:val="28"/>
        </w:rPr>
      </w:pPr>
      <w:r>
        <w:rPr>
          <w:rFonts w:hint="eastAsia" w:ascii="仿宋" w:hAnsi="仿宋" w:eastAsia="仿宋" w:cs="仿宋"/>
          <w:color w:val="000000"/>
          <w:sz w:val="28"/>
          <w:szCs w:val="28"/>
        </w:rPr>
        <w:t>签署日期：   年   月  日</w:t>
      </w:r>
    </w:p>
    <w:p w14:paraId="4ED934C0">
      <w:pPr>
        <w:pStyle w:val="14"/>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eastAsia" w:ascii="仿宋" w:hAnsi="仿宋" w:eastAsia="仿宋" w:cs="仿宋"/>
          <w:color w:val="000000"/>
          <w:sz w:val="28"/>
          <w:szCs w:val="28"/>
        </w:rPr>
      </w:pPr>
    </w:p>
    <w:p w14:paraId="1FA88A8B">
      <w:pPr>
        <w:pStyle w:val="14"/>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eastAsia" w:ascii="仿宋" w:hAnsi="仿宋" w:eastAsia="仿宋" w:cs="仿宋"/>
          <w:color w:val="000000"/>
          <w:sz w:val="28"/>
          <w:szCs w:val="28"/>
        </w:rPr>
      </w:pPr>
    </w:p>
    <w:p w14:paraId="10B1B23F">
      <w:pPr>
        <w:pStyle w:val="14"/>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说明：法定代表人（单位负责人）参加本</w:t>
      </w:r>
      <w:r>
        <w:rPr>
          <w:rFonts w:hint="eastAsia" w:ascii="仿宋" w:hAnsi="仿宋" w:eastAsia="仿宋" w:cs="仿宋"/>
          <w:color w:val="000000"/>
          <w:sz w:val="28"/>
          <w:szCs w:val="28"/>
          <w:lang w:val="en-US" w:eastAsia="zh-CN"/>
        </w:rPr>
        <w:t>询价</w:t>
      </w:r>
      <w:r>
        <w:rPr>
          <w:rFonts w:hint="eastAsia" w:ascii="仿宋" w:hAnsi="仿宋" w:eastAsia="仿宋" w:cs="仿宋"/>
          <w:color w:val="000000"/>
          <w:sz w:val="28"/>
          <w:szCs w:val="28"/>
        </w:rPr>
        <w:t>项目响应的，仅须出具此证明书。</w:t>
      </w:r>
    </w:p>
    <w:p w14:paraId="4EFAB7AC">
      <w:pPr>
        <w:pStyle w:val="14"/>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br w:type="page"/>
      </w:r>
    </w:p>
    <w:p w14:paraId="584A14D7">
      <w:pPr>
        <w:pStyle w:val="9"/>
        <w:spacing w:line="360" w:lineRule="auto"/>
        <w:jc w:val="center"/>
        <w:rPr>
          <w:rFonts w:hint="eastAsia" w:asciiTheme="majorEastAsia" w:hAnsiTheme="majorEastAsia" w:eastAsiaTheme="majorEastAsia" w:cstheme="majorEastAsia"/>
          <w:b/>
          <w:snapToGrid w:val="0"/>
          <w:kern w:val="0"/>
          <w:sz w:val="32"/>
          <w:szCs w:val="32"/>
        </w:rPr>
      </w:pPr>
      <w:r>
        <w:rPr>
          <w:rFonts w:hint="eastAsia" w:asciiTheme="majorEastAsia" w:hAnsiTheme="majorEastAsia" w:eastAsiaTheme="majorEastAsia" w:cstheme="majorEastAsia"/>
          <w:b/>
          <w:snapToGrid w:val="0"/>
          <w:kern w:val="0"/>
          <w:sz w:val="32"/>
          <w:szCs w:val="32"/>
        </w:rPr>
        <w:t>三、法定代表人（单位负责人）授权书</w:t>
      </w:r>
    </w:p>
    <w:p w14:paraId="160F44F6">
      <w:pPr>
        <w:keepNext w:val="0"/>
        <w:keepLines w:val="0"/>
        <w:pageBreakBefore w:val="0"/>
        <w:widowControl w:val="0"/>
        <w:kinsoku/>
        <w:wordWrap/>
        <w:overflowPunct/>
        <w:topLinePunct w:val="0"/>
        <w:bidi w:val="0"/>
        <w:adjustRightInd w:val="0"/>
        <w:snapToGrid w:val="0"/>
        <w:spacing w:line="560" w:lineRule="exact"/>
        <w:ind w:firstLine="560" w:firstLineChars="200"/>
        <w:contextualSpacing/>
        <w:jc w:val="both"/>
        <w:textAlignment w:val="auto"/>
        <w:rPr>
          <w:rFonts w:hint="eastAsia" w:ascii="仿宋" w:hAnsi="仿宋" w:eastAsia="仿宋" w:cs="仿宋"/>
          <w:sz w:val="28"/>
          <w:szCs w:val="28"/>
        </w:rPr>
      </w:pPr>
      <w:r>
        <w:rPr>
          <w:rFonts w:hint="eastAsia" w:ascii="仿宋" w:hAnsi="仿宋" w:eastAsia="仿宋" w:cs="仿宋"/>
          <w:sz w:val="28"/>
          <w:szCs w:val="28"/>
        </w:rPr>
        <w:t>本人</w:t>
      </w:r>
      <w:r>
        <w:rPr>
          <w:rFonts w:hint="eastAsia" w:ascii="仿宋" w:hAnsi="仿宋" w:eastAsia="仿宋" w:cs="仿宋"/>
          <w:sz w:val="28"/>
          <w:szCs w:val="28"/>
          <w:u w:val="single"/>
        </w:rPr>
        <w:t xml:space="preserve"> </w:t>
      </w:r>
      <w:r>
        <w:rPr>
          <w:rFonts w:hint="eastAsia" w:ascii="仿宋" w:hAnsi="仿宋" w:eastAsia="仿宋" w:cs="仿宋"/>
          <w:i/>
          <w:snapToGrid w:val="0"/>
          <w:sz w:val="28"/>
          <w:szCs w:val="28"/>
          <w:u w:val="single"/>
        </w:rPr>
        <w:t>法人姓名</w:t>
      </w:r>
      <w:r>
        <w:rPr>
          <w:rFonts w:hint="eastAsia" w:ascii="仿宋" w:hAnsi="仿宋" w:eastAsia="仿宋" w:cs="仿宋"/>
          <w:i/>
          <w:snapToGrid w:val="0"/>
          <w:sz w:val="28"/>
          <w:szCs w:val="28"/>
          <w:u w:val="single"/>
          <w:lang w:val="en-US" w:eastAsia="zh-CN"/>
        </w:rPr>
        <w:t xml:space="preserve"> </w:t>
      </w:r>
      <w:r>
        <w:rPr>
          <w:rFonts w:hint="eastAsia" w:ascii="仿宋" w:hAnsi="仿宋" w:eastAsia="仿宋" w:cs="仿宋"/>
          <w:sz w:val="28"/>
          <w:szCs w:val="28"/>
        </w:rPr>
        <w:t>系</w:t>
      </w:r>
      <w:r>
        <w:rPr>
          <w:rFonts w:hint="eastAsia" w:ascii="仿宋" w:hAnsi="仿宋" w:eastAsia="仿宋" w:cs="仿宋"/>
          <w:sz w:val="28"/>
          <w:szCs w:val="28"/>
          <w:u w:val="single"/>
          <w:lang w:val="en-US" w:eastAsia="zh-CN"/>
        </w:rPr>
        <w:t xml:space="preserve"> </w:t>
      </w:r>
      <w:r>
        <w:rPr>
          <w:rFonts w:hint="eastAsia" w:ascii="仿宋" w:hAnsi="仿宋" w:eastAsia="仿宋" w:cs="仿宋"/>
          <w:i/>
          <w:snapToGrid w:val="0"/>
          <w:sz w:val="28"/>
          <w:szCs w:val="28"/>
          <w:u w:val="single"/>
        </w:rPr>
        <w:t xml:space="preserve">供应商名称 </w:t>
      </w:r>
      <w:r>
        <w:rPr>
          <w:rFonts w:hint="eastAsia" w:ascii="仿宋" w:hAnsi="仿宋" w:eastAsia="仿宋" w:cs="仿宋"/>
          <w:sz w:val="28"/>
          <w:szCs w:val="28"/>
        </w:rPr>
        <w:t>的法定代表人（单位负责人），现委托</w:t>
      </w:r>
      <w:r>
        <w:rPr>
          <w:rFonts w:hint="eastAsia" w:ascii="仿宋" w:hAnsi="仿宋" w:eastAsia="仿宋" w:cs="仿宋"/>
          <w:sz w:val="28"/>
          <w:szCs w:val="28"/>
          <w:u w:val="single"/>
          <w:lang w:val="en-US" w:eastAsia="zh-CN"/>
        </w:rPr>
        <w:t xml:space="preserve"> </w:t>
      </w:r>
      <w:r>
        <w:rPr>
          <w:rFonts w:hint="eastAsia" w:ascii="仿宋" w:hAnsi="仿宋" w:eastAsia="仿宋" w:cs="仿宋"/>
          <w:i/>
          <w:snapToGrid w:val="0"/>
          <w:sz w:val="28"/>
          <w:szCs w:val="28"/>
          <w:u w:val="single"/>
        </w:rPr>
        <w:t>姓名，职务</w:t>
      </w:r>
      <w:r>
        <w:rPr>
          <w:rFonts w:hint="eastAsia" w:ascii="仿宋" w:hAnsi="仿宋" w:eastAsia="仿宋" w:cs="仿宋"/>
          <w:i/>
          <w:snapToGrid w:val="0"/>
          <w:sz w:val="28"/>
          <w:szCs w:val="28"/>
          <w:u w:val="single"/>
          <w:lang w:val="en-US" w:eastAsia="zh-CN"/>
        </w:rPr>
        <w:t xml:space="preserve"> </w:t>
      </w:r>
      <w:r>
        <w:rPr>
          <w:rFonts w:hint="eastAsia" w:ascii="仿宋" w:hAnsi="仿宋" w:eastAsia="仿宋" w:cs="仿宋"/>
          <w:sz w:val="28"/>
          <w:szCs w:val="28"/>
        </w:rPr>
        <w:t>以我方的名义参加贵方______________________项目的</w:t>
      </w:r>
      <w:r>
        <w:rPr>
          <w:rFonts w:hint="eastAsia" w:ascii="仿宋" w:hAnsi="仿宋" w:eastAsia="仿宋" w:cs="仿宋"/>
          <w:sz w:val="28"/>
          <w:szCs w:val="28"/>
          <w:lang w:val="en-US" w:eastAsia="zh-CN"/>
        </w:rPr>
        <w:t>招标</w:t>
      </w:r>
      <w:r>
        <w:rPr>
          <w:rFonts w:hint="eastAsia" w:ascii="仿宋" w:hAnsi="仿宋" w:eastAsia="仿宋" w:cs="仿宋"/>
          <w:sz w:val="28"/>
          <w:szCs w:val="28"/>
        </w:rPr>
        <w:t>活动，并代表我方全权办理针对上述项目的投标、开标、响应文件澄清、签约等一切具体事务和签署相关文件。</w:t>
      </w:r>
    </w:p>
    <w:p w14:paraId="46968A13">
      <w:pPr>
        <w:keepNext w:val="0"/>
        <w:keepLines w:val="0"/>
        <w:pageBreakBefore w:val="0"/>
        <w:widowControl w:val="0"/>
        <w:kinsoku/>
        <w:wordWrap/>
        <w:overflowPunct/>
        <w:topLinePunct w:val="0"/>
        <w:bidi w:val="0"/>
        <w:adjustRightInd w:val="0"/>
        <w:snapToGrid w:val="0"/>
        <w:spacing w:line="560" w:lineRule="exact"/>
        <w:ind w:firstLine="560" w:firstLineChars="200"/>
        <w:contextualSpacing/>
        <w:jc w:val="both"/>
        <w:textAlignment w:val="auto"/>
        <w:rPr>
          <w:rFonts w:hint="eastAsia" w:ascii="仿宋" w:hAnsi="仿宋" w:eastAsia="仿宋" w:cs="仿宋"/>
          <w:sz w:val="28"/>
          <w:szCs w:val="28"/>
        </w:rPr>
      </w:pPr>
      <w:r>
        <w:rPr>
          <w:rFonts w:hint="eastAsia" w:ascii="仿宋" w:hAnsi="仿宋" w:eastAsia="仿宋" w:cs="仿宋"/>
          <w:sz w:val="28"/>
          <w:szCs w:val="28"/>
        </w:rPr>
        <w:t>我方对被授权人的签名事项负全部责任。</w:t>
      </w:r>
    </w:p>
    <w:p w14:paraId="73D9E2B5">
      <w:pPr>
        <w:keepNext w:val="0"/>
        <w:keepLines w:val="0"/>
        <w:pageBreakBefore w:val="0"/>
        <w:widowControl w:val="0"/>
        <w:kinsoku/>
        <w:wordWrap/>
        <w:overflowPunct/>
        <w:topLinePunct w:val="0"/>
        <w:bidi w:val="0"/>
        <w:adjustRightInd w:val="0"/>
        <w:snapToGrid w:val="0"/>
        <w:spacing w:line="560" w:lineRule="exact"/>
        <w:ind w:firstLine="560" w:firstLineChars="200"/>
        <w:contextualSpacing/>
        <w:jc w:val="both"/>
        <w:textAlignment w:val="auto"/>
        <w:rPr>
          <w:rFonts w:hint="eastAsia" w:ascii="仿宋" w:hAnsi="仿宋" w:eastAsia="仿宋" w:cs="仿宋"/>
          <w:sz w:val="28"/>
          <w:szCs w:val="28"/>
        </w:rPr>
      </w:pPr>
      <w:r>
        <w:rPr>
          <w:rFonts w:hint="eastAsia" w:ascii="仿宋" w:hAnsi="仿宋" w:eastAsia="仿宋" w:cs="仿宋"/>
          <w:sz w:val="28"/>
          <w:szCs w:val="28"/>
        </w:rPr>
        <w:t>在贵方收到我方撤销授权的书面通知以前，本授权书一直有效。被授权人在授权书有效期内签署的所有文件不因授权的撤销而失效。除我方书面撤销授权外，本授权书自投标截止之日起直至我方的响应文件有效期结束前始终有效。</w:t>
      </w:r>
    </w:p>
    <w:p w14:paraId="7DE33DDF">
      <w:pPr>
        <w:keepNext w:val="0"/>
        <w:keepLines w:val="0"/>
        <w:pageBreakBefore w:val="0"/>
        <w:widowControl w:val="0"/>
        <w:kinsoku/>
        <w:wordWrap/>
        <w:overflowPunct/>
        <w:topLinePunct w:val="0"/>
        <w:bidi w:val="0"/>
        <w:adjustRightInd w:val="0"/>
        <w:snapToGrid w:val="0"/>
        <w:spacing w:line="560" w:lineRule="exact"/>
        <w:ind w:firstLine="560" w:firstLineChars="200"/>
        <w:contextualSpacing/>
        <w:jc w:val="both"/>
        <w:textAlignment w:val="auto"/>
        <w:rPr>
          <w:rFonts w:hint="eastAsia" w:ascii="仿宋" w:hAnsi="仿宋" w:eastAsia="仿宋" w:cs="仿宋"/>
          <w:sz w:val="28"/>
          <w:szCs w:val="28"/>
        </w:rPr>
      </w:pPr>
      <w:r>
        <w:rPr>
          <w:rFonts w:hint="eastAsia" w:ascii="仿宋" w:hAnsi="仿宋" w:eastAsia="仿宋" w:cs="仿宋"/>
          <w:sz w:val="28"/>
          <w:szCs w:val="28"/>
        </w:rPr>
        <w:t>被授权人无转委托权，特此委托。</w:t>
      </w:r>
    </w:p>
    <w:p w14:paraId="1ED2AD62">
      <w:pPr>
        <w:keepNext w:val="0"/>
        <w:keepLines w:val="0"/>
        <w:pageBreakBefore w:val="0"/>
        <w:widowControl w:val="0"/>
        <w:kinsoku/>
        <w:wordWrap/>
        <w:overflowPunct/>
        <w:topLinePunct w:val="0"/>
        <w:bidi w:val="0"/>
        <w:adjustRightInd w:val="0"/>
        <w:snapToGrid w:val="0"/>
        <w:spacing w:line="560" w:lineRule="exact"/>
        <w:jc w:val="both"/>
        <w:textAlignment w:val="auto"/>
        <w:rPr>
          <w:rFonts w:hint="eastAsia" w:ascii="仿宋" w:hAnsi="仿宋" w:eastAsia="仿宋" w:cs="仿宋"/>
          <w:sz w:val="28"/>
          <w:szCs w:val="28"/>
        </w:rPr>
      </w:pPr>
      <w:r>
        <w:rPr>
          <w:rFonts w:hint="eastAsia" w:ascii="仿宋" w:hAnsi="仿宋" w:eastAsia="仿宋" w:cs="仿宋"/>
          <w:sz w:val="28"/>
          <w:szCs w:val="28"/>
        </w:rPr>
        <w:t xml:space="preserve">投标人名称： </w:t>
      </w:r>
      <w:r>
        <w:rPr>
          <w:rFonts w:hint="eastAsia" w:ascii="仿宋" w:hAnsi="仿宋" w:eastAsia="仿宋" w:cs="仿宋"/>
          <w:sz w:val="28"/>
          <w:szCs w:val="28"/>
          <w:u w:val="single"/>
        </w:rPr>
        <w:t xml:space="preserve">       （全称）       </w:t>
      </w:r>
      <w:r>
        <w:rPr>
          <w:rFonts w:hint="eastAsia" w:ascii="仿宋" w:hAnsi="仿宋" w:eastAsia="仿宋" w:cs="仿宋"/>
          <w:sz w:val="28"/>
          <w:szCs w:val="28"/>
        </w:rPr>
        <w:t xml:space="preserve"> （盖单位公章）</w:t>
      </w:r>
    </w:p>
    <w:p w14:paraId="3B83FE39">
      <w:pPr>
        <w:keepNext w:val="0"/>
        <w:keepLines w:val="0"/>
        <w:pageBreakBefore w:val="0"/>
        <w:widowControl w:val="0"/>
        <w:kinsoku/>
        <w:wordWrap/>
        <w:overflowPunct/>
        <w:topLinePunct w:val="0"/>
        <w:bidi w:val="0"/>
        <w:adjustRightInd w:val="0"/>
        <w:snapToGrid w:val="0"/>
        <w:spacing w:line="560" w:lineRule="exact"/>
        <w:jc w:val="both"/>
        <w:textAlignment w:val="auto"/>
        <w:rPr>
          <w:rFonts w:hint="eastAsia" w:ascii="仿宋" w:hAnsi="仿宋" w:eastAsia="仿宋" w:cs="仿宋"/>
          <w:sz w:val="28"/>
          <w:szCs w:val="28"/>
        </w:rPr>
      </w:pPr>
      <w:r>
        <w:rPr>
          <w:rFonts w:hint="eastAsia" w:ascii="仿宋" w:hAnsi="仿宋" w:eastAsia="仿宋" w:cs="仿宋"/>
          <w:sz w:val="28"/>
          <w:szCs w:val="28"/>
        </w:rPr>
        <w:t>法定代表人（单位负责人）：         （签字或加盖姓名章）</w:t>
      </w:r>
    </w:p>
    <w:p w14:paraId="13E3079A">
      <w:pPr>
        <w:pStyle w:val="3"/>
        <w:rPr>
          <w:rFonts w:hint="eastAsia"/>
        </w:rPr>
      </w:pPr>
    </w:p>
    <w:p w14:paraId="04F24A4E">
      <w:pPr>
        <w:keepNext w:val="0"/>
        <w:keepLines w:val="0"/>
        <w:pageBreakBefore w:val="0"/>
        <w:widowControl w:val="0"/>
        <w:kinsoku/>
        <w:wordWrap/>
        <w:overflowPunct/>
        <w:topLinePunct w:val="0"/>
        <w:bidi w:val="0"/>
        <w:adjustRightInd w:val="0"/>
        <w:snapToGrid w:val="0"/>
        <w:spacing w:line="560" w:lineRule="exact"/>
        <w:jc w:val="both"/>
        <w:textAlignment w:val="auto"/>
        <w:rPr>
          <w:rFonts w:hint="eastAsia" w:ascii="仿宋" w:hAnsi="仿宋" w:eastAsia="仿宋" w:cs="仿宋"/>
          <w:sz w:val="28"/>
          <w:szCs w:val="28"/>
        </w:rPr>
      </w:pPr>
      <w:r>
        <w:rPr>
          <w:rFonts w:hint="eastAsia" w:ascii="仿宋" w:hAnsi="仿宋" w:eastAsia="仿宋" w:cs="仿宋"/>
          <w:sz w:val="28"/>
          <w:szCs w:val="28"/>
        </w:rPr>
        <w:t>法定代表人（单位负责人）授权代表：  （签字或加盖姓名章）</w:t>
      </w:r>
    </w:p>
    <w:p w14:paraId="4F4AF39F">
      <w:pPr>
        <w:pStyle w:val="3"/>
        <w:rPr>
          <w:rFonts w:hint="eastAsia"/>
        </w:rPr>
      </w:pPr>
    </w:p>
    <w:p w14:paraId="4C108F99">
      <w:pPr>
        <w:pStyle w:val="16"/>
        <w:keepNext w:val="0"/>
        <w:keepLines w:val="0"/>
        <w:pageBreakBefore w:val="0"/>
        <w:widowControl w:val="0"/>
        <w:kinsoku/>
        <w:wordWrap/>
        <w:overflowPunct/>
        <w:topLinePunct w:val="0"/>
        <w:bidi w:val="0"/>
        <w:adjustRightInd w:val="0"/>
        <w:snapToGrid w:val="0"/>
        <w:spacing w:line="560" w:lineRule="exact"/>
        <w:jc w:val="both"/>
        <w:textAlignment w:val="auto"/>
        <w:rPr>
          <w:rFonts w:hint="eastAsia" w:ascii="仿宋" w:hAnsi="仿宋" w:eastAsia="仿宋" w:cs="仿宋"/>
          <w:sz w:val="28"/>
          <w:szCs w:val="28"/>
        </w:rPr>
      </w:pPr>
      <w:r>
        <w:rPr>
          <w:rFonts w:hint="eastAsia" w:ascii="仿宋" w:hAnsi="仿宋" w:eastAsia="仿宋" w:cs="仿宋"/>
          <w:sz w:val="28"/>
          <w:szCs w:val="28"/>
        </w:rPr>
        <w:t>法定代表人（单位负责人）授权代表联系电话（手机）：</w:t>
      </w:r>
    </w:p>
    <w:tbl>
      <w:tblPr>
        <w:tblStyle w:val="11"/>
        <w:tblW w:w="8400" w:type="dxa"/>
        <w:tblInd w:w="2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00"/>
        <w:gridCol w:w="4200"/>
      </w:tblGrid>
      <w:tr w14:paraId="05AF0E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4" w:hRule="atLeast"/>
        </w:trPr>
        <w:tc>
          <w:tcPr>
            <w:tcW w:w="4200" w:type="dxa"/>
            <w:vAlign w:val="center"/>
          </w:tcPr>
          <w:p w14:paraId="1B45B1C5">
            <w:pPr>
              <w:jc w:val="center"/>
              <w:rPr>
                <w:rFonts w:asciiTheme="minorEastAsia" w:hAnsiTheme="minorEastAsia"/>
                <w:sz w:val="24"/>
                <w:szCs w:val="24"/>
              </w:rPr>
            </w:pPr>
            <w:r>
              <w:rPr>
                <w:rFonts w:hint="eastAsia" w:asciiTheme="minorEastAsia" w:hAnsiTheme="minorEastAsia"/>
                <w:sz w:val="24"/>
                <w:szCs w:val="24"/>
              </w:rPr>
              <w:t>法定代表人（单位负责人）身份证（正面）</w:t>
            </w:r>
          </w:p>
        </w:tc>
        <w:tc>
          <w:tcPr>
            <w:tcW w:w="4200" w:type="dxa"/>
            <w:vAlign w:val="center"/>
          </w:tcPr>
          <w:p w14:paraId="5B3EC0E5">
            <w:pPr>
              <w:jc w:val="center"/>
              <w:rPr>
                <w:rFonts w:asciiTheme="minorEastAsia" w:hAnsiTheme="minorEastAsia"/>
                <w:sz w:val="24"/>
                <w:szCs w:val="24"/>
              </w:rPr>
            </w:pPr>
            <w:r>
              <w:rPr>
                <w:rFonts w:hint="eastAsia" w:asciiTheme="minorEastAsia" w:hAnsiTheme="minorEastAsia"/>
                <w:sz w:val="24"/>
                <w:szCs w:val="24"/>
              </w:rPr>
              <w:t>法定代表人（单位负责人）身份证（反面）</w:t>
            </w:r>
          </w:p>
        </w:tc>
      </w:tr>
      <w:tr w14:paraId="3A164D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2" w:hRule="atLeast"/>
        </w:trPr>
        <w:tc>
          <w:tcPr>
            <w:tcW w:w="4200" w:type="dxa"/>
            <w:vAlign w:val="center"/>
          </w:tcPr>
          <w:p w14:paraId="37FED054">
            <w:pPr>
              <w:jc w:val="center"/>
              <w:rPr>
                <w:rFonts w:asciiTheme="minorEastAsia" w:hAnsiTheme="minorEastAsia"/>
                <w:sz w:val="24"/>
                <w:szCs w:val="24"/>
              </w:rPr>
            </w:pPr>
            <w:r>
              <w:rPr>
                <w:rFonts w:hint="eastAsia" w:asciiTheme="minorEastAsia" w:hAnsiTheme="minorEastAsia"/>
                <w:sz w:val="24"/>
                <w:szCs w:val="24"/>
              </w:rPr>
              <w:t>法定代表人（单位负责人）授权代表身份证（正面）</w:t>
            </w:r>
          </w:p>
        </w:tc>
        <w:tc>
          <w:tcPr>
            <w:tcW w:w="4200" w:type="dxa"/>
            <w:vAlign w:val="center"/>
          </w:tcPr>
          <w:p w14:paraId="0224FD1C">
            <w:pPr>
              <w:jc w:val="center"/>
              <w:rPr>
                <w:rFonts w:asciiTheme="minorEastAsia" w:hAnsiTheme="minorEastAsia"/>
                <w:sz w:val="24"/>
                <w:szCs w:val="24"/>
              </w:rPr>
            </w:pPr>
            <w:r>
              <w:rPr>
                <w:rFonts w:hint="eastAsia" w:asciiTheme="minorEastAsia" w:hAnsiTheme="minorEastAsia"/>
                <w:sz w:val="24"/>
                <w:szCs w:val="24"/>
              </w:rPr>
              <w:t>法定代表人（单位负责人）授权代表身份证（反面）</w:t>
            </w:r>
          </w:p>
        </w:tc>
      </w:tr>
    </w:tbl>
    <w:p w14:paraId="7FDD43E2">
      <w:pPr>
        <w:rPr>
          <w:rFonts w:ascii="宋体" w:hAnsi="宋体"/>
          <w:b/>
          <w:bCs/>
          <w:color w:val="000000"/>
          <w:sz w:val="28"/>
          <w:szCs w:val="28"/>
        </w:rPr>
      </w:pPr>
      <w:r>
        <w:rPr>
          <w:rFonts w:hint="eastAsia" w:ascii="宋体" w:hAnsi="宋体"/>
          <w:b/>
          <w:bCs/>
          <w:color w:val="000000"/>
          <w:sz w:val="28"/>
          <w:szCs w:val="28"/>
        </w:rPr>
        <w:br w:type="page"/>
      </w:r>
    </w:p>
    <w:p w14:paraId="060B350E">
      <w:pPr>
        <w:pStyle w:val="9"/>
        <w:spacing w:line="360" w:lineRule="auto"/>
        <w:jc w:val="center"/>
        <w:rPr>
          <w:rFonts w:hint="eastAsia" w:asciiTheme="majorEastAsia" w:hAnsiTheme="majorEastAsia" w:eastAsiaTheme="majorEastAsia" w:cstheme="majorEastAsia"/>
          <w:b/>
          <w:snapToGrid w:val="0"/>
          <w:kern w:val="0"/>
          <w:sz w:val="32"/>
          <w:szCs w:val="32"/>
        </w:rPr>
      </w:pPr>
      <w:r>
        <w:rPr>
          <w:rFonts w:hint="eastAsia" w:asciiTheme="majorEastAsia" w:hAnsiTheme="majorEastAsia" w:eastAsiaTheme="majorEastAsia" w:cstheme="majorEastAsia"/>
          <w:b/>
          <w:snapToGrid w:val="0"/>
          <w:kern w:val="0"/>
          <w:sz w:val="32"/>
          <w:szCs w:val="32"/>
        </w:rPr>
        <w:t>四、投标承诺函</w:t>
      </w:r>
    </w:p>
    <w:p w14:paraId="66CE0526">
      <w:pPr>
        <w:keepNext w:val="0"/>
        <w:keepLines w:val="0"/>
        <w:pageBreakBefore w:val="0"/>
        <w:widowControl w:val="0"/>
        <w:kinsoku/>
        <w:wordWrap/>
        <w:overflowPunct/>
        <w:topLinePunct w:val="0"/>
        <w:autoSpaceDE/>
        <w:autoSpaceDN/>
        <w:bidi w:val="0"/>
        <w:adjustRightInd w:val="0"/>
        <w:snapToGrid w:val="0"/>
        <w:spacing w:line="560" w:lineRule="exact"/>
        <w:contextualSpacing/>
        <w:jc w:val="both"/>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________（</w:t>
      </w:r>
      <w:r>
        <w:rPr>
          <w:rFonts w:hint="eastAsia" w:ascii="仿宋" w:hAnsi="仿宋" w:eastAsia="仿宋" w:cs="仿宋"/>
          <w:sz w:val="28"/>
          <w:szCs w:val="28"/>
        </w:rPr>
        <w:t>采购</w:t>
      </w:r>
      <w:r>
        <w:rPr>
          <w:rFonts w:hint="eastAsia" w:ascii="仿宋" w:hAnsi="仿宋" w:eastAsia="仿宋" w:cs="仿宋"/>
          <w:sz w:val="28"/>
          <w:szCs w:val="28"/>
          <w:lang w:val="zh-CN"/>
        </w:rPr>
        <w:t>人名称）：</w:t>
      </w:r>
    </w:p>
    <w:p w14:paraId="63BA4A6F">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contextualSpacing/>
        <w:jc w:val="both"/>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经研究，我方自愿参与贵方</w:t>
      </w:r>
      <w:r>
        <w:rPr>
          <w:rFonts w:hint="eastAsia" w:ascii="仿宋" w:hAnsi="仿宋" w:eastAsia="仿宋" w:cs="仿宋"/>
          <w:sz w:val="28"/>
          <w:szCs w:val="28"/>
        </w:rPr>
        <w:t>___</w:t>
      </w:r>
      <w:r>
        <w:rPr>
          <w:rFonts w:hint="eastAsia" w:ascii="仿宋" w:hAnsi="仿宋" w:eastAsia="仿宋" w:cs="仿宋"/>
          <w:sz w:val="28"/>
          <w:szCs w:val="28"/>
          <w:lang w:val="zh-CN"/>
        </w:rPr>
        <w:t>年____月</w:t>
      </w:r>
      <w:r>
        <w:rPr>
          <w:rFonts w:hint="eastAsia" w:ascii="仿宋" w:hAnsi="仿宋" w:eastAsia="仿宋" w:cs="仿宋"/>
          <w:sz w:val="28"/>
          <w:szCs w:val="28"/>
        </w:rPr>
        <w:t>____</w:t>
      </w:r>
      <w:r>
        <w:rPr>
          <w:rFonts w:hint="eastAsia" w:ascii="仿宋" w:hAnsi="仿宋" w:eastAsia="仿宋" w:cs="仿宋"/>
          <w:sz w:val="28"/>
          <w:szCs w:val="28"/>
          <w:lang w:val="zh-CN"/>
        </w:rPr>
        <w:t>日</w:t>
      </w:r>
      <w:r>
        <w:rPr>
          <w:rFonts w:hint="eastAsia" w:ascii="仿宋" w:hAnsi="仿宋" w:eastAsia="仿宋" w:cs="仿宋"/>
          <w:sz w:val="28"/>
          <w:szCs w:val="28"/>
          <w:u w:val="none"/>
          <w:lang w:val="zh-CN"/>
        </w:rPr>
        <w:t>_</w:t>
      </w:r>
      <w:r>
        <w:rPr>
          <w:rFonts w:hint="eastAsia" w:ascii="仿宋" w:hAnsi="仿宋" w:eastAsia="仿宋" w:cs="仿宋"/>
          <w:sz w:val="28"/>
          <w:szCs w:val="28"/>
          <w:u w:val="none"/>
        </w:rPr>
        <w:t>___</w:t>
      </w:r>
      <w:r>
        <w:rPr>
          <w:rFonts w:hint="eastAsia" w:ascii="仿宋" w:hAnsi="仿宋" w:eastAsia="仿宋" w:cs="仿宋"/>
          <w:sz w:val="28"/>
          <w:szCs w:val="28"/>
          <w:u w:val="none"/>
          <w:lang w:val="zh-CN"/>
        </w:rPr>
        <w:t>（</w:t>
      </w:r>
      <w:r>
        <w:rPr>
          <w:rFonts w:hint="eastAsia" w:ascii="仿宋" w:hAnsi="仿宋" w:eastAsia="仿宋" w:cs="仿宋"/>
          <w:sz w:val="28"/>
          <w:szCs w:val="28"/>
          <w:lang w:val="zh-CN"/>
        </w:rPr>
        <w:t>项目名称）的投标，将严格遵守《中华人民共和国政府采购法》等相关法律法规规定，并无条件地遵守本次采购活动各项规定。我们郑重承诺：我方如果在本次投标活动中有下列情形之一的，愿接受政府采购监督管理部门给予相关处罚并承诺依法承担相关的经济赔偿责任和法律责任。</w:t>
      </w:r>
    </w:p>
    <w:p w14:paraId="6872449E">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contextualSpacing/>
        <w:jc w:val="both"/>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一、在投标有效期内撤销投标文件；</w:t>
      </w:r>
    </w:p>
    <w:p w14:paraId="4CD898E1">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contextualSpacing/>
        <w:jc w:val="both"/>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二、在投标文件中提供虚假材料；</w:t>
      </w:r>
    </w:p>
    <w:p w14:paraId="0DB557F4">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contextualSpacing/>
        <w:jc w:val="both"/>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三、除因不可抗力或招标文件认可的情形以外，中标后不与采购人签订合同；</w:t>
      </w:r>
    </w:p>
    <w:p w14:paraId="6ED57899">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contextualSpacing/>
        <w:jc w:val="both"/>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四、与采购人、其他投标人或者采购代理机构恶意串通；</w:t>
      </w:r>
    </w:p>
    <w:p w14:paraId="1522F4B9">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contextualSpacing/>
        <w:jc w:val="both"/>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五、法律法规及本招标文件规定的其他严重违法行为。</w:t>
      </w:r>
    </w:p>
    <w:p w14:paraId="698DA449">
      <w:pPr>
        <w:pStyle w:val="3"/>
        <w:keepNext w:val="0"/>
        <w:keepLines w:val="0"/>
        <w:pageBreakBefore w:val="0"/>
        <w:widowControl w:val="0"/>
        <w:kinsoku/>
        <w:wordWrap/>
        <w:overflowPunct/>
        <w:topLinePunct w:val="0"/>
        <w:autoSpaceDE/>
        <w:autoSpaceDN/>
        <w:bidi w:val="0"/>
        <w:adjustRightInd w:val="0"/>
        <w:snapToGrid w:val="0"/>
        <w:spacing w:after="0" w:afterLines="0" w:line="560" w:lineRule="exact"/>
        <w:ind w:firstLine="560" w:firstLineChars="200"/>
        <w:jc w:val="both"/>
        <w:textAlignment w:val="auto"/>
        <w:rPr>
          <w:rFonts w:hint="eastAsia" w:ascii="仿宋" w:hAnsi="仿宋" w:eastAsia="仿宋" w:cs="仿宋"/>
          <w:color w:val="000000"/>
          <w:sz w:val="28"/>
          <w:szCs w:val="28"/>
          <w:u w:val="single"/>
        </w:rPr>
      </w:pPr>
    </w:p>
    <w:p w14:paraId="460424D0">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eastAsia" w:ascii="仿宋" w:hAnsi="仿宋" w:eastAsia="仿宋" w:cs="仿宋"/>
          <w:sz w:val="28"/>
          <w:szCs w:val="28"/>
        </w:rPr>
      </w:pPr>
    </w:p>
    <w:p w14:paraId="06F9743F">
      <w:pPr>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供应商名称（盖章）：</w:t>
      </w:r>
    </w:p>
    <w:p w14:paraId="5342512B">
      <w:pPr>
        <w:pStyle w:val="3"/>
        <w:rPr>
          <w:rFonts w:hint="eastAsia"/>
          <w:sz w:val="28"/>
          <w:szCs w:val="28"/>
        </w:rPr>
      </w:pPr>
    </w:p>
    <w:p w14:paraId="4259E655">
      <w:pPr>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投标人法定代表人（或法定代表人授权代表）签字盖章：</w:t>
      </w:r>
    </w:p>
    <w:p w14:paraId="0A255334">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eastAsia" w:ascii="仿宋" w:hAnsi="仿宋" w:eastAsia="仿宋" w:cs="仿宋"/>
          <w:color w:val="000000"/>
          <w:sz w:val="28"/>
          <w:szCs w:val="28"/>
        </w:rPr>
      </w:pPr>
    </w:p>
    <w:p w14:paraId="2913CC6A">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日期：   年   月   日</w:t>
      </w:r>
    </w:p>
    <w:p w14:paraId="740199C8">
      <w:pPr>
        <w:rPr>
          <w:rFonts w:hint="eastAsia" w:asciiTheme="majorEastAsia" w:hAnsiTheme="majorEastAsia" w:eastAsiaTheme="majorEastAsia" w:cstheme="majorEastAsia"/>
          <w:b/>
          <w:snapToGrid w:val="0"/>
          <w:kern w:val="0"/>
          <w:sz w:val="28"/>
          <w:szCs w:val="28"/>
          <w:lang w:val="en-US" w:eastAsia="zh-CN"/>
        </w:rPr>
      </w:pPr>
      <w:r>
        <w:rPr>
          <w:rFonts w:hint="eastAsia" w:asciiTheme="majorEastAsia" w:hAnsiTheme="majorEastAsia" w:eastAsiaTheme="majorEastAsia" w:cstheme="majorEastAsia"/>
          <w:b/>
          <w:snapToGrid w:val="0"/>
          <w:kern w:val="0"/>
          <w:sz w:val="28"/>
          <w:szCs w:val="28"/>
          <w:lang w:val="en-US" w:eastAsia="zh-CN"/>
        </w:rPr>
        <w:br w:type="page"/>
      </w:r>
    </w:p>
    <w:p w14:paraId="5DF19DA4">
      <w:pPr>
        <w:pStyle w:val="9"/>
        <w:spacing w:line="360" w:lineRule="auto"/>
        <w:jc w:val="center"/>
        <w:rPr>
          <w:rFonts w:hint="eastAsia" w:asciiTheme="majorEastAsia" w:hAnsiTheme="majorEastAsia" w:eastAsiaTheme="majorEastAsia" w:cstheme="majorEastAsia"/>
          <w:b/>
          <w:snapToGrid w:val="0"/>
          <w:kern w:val="0"/>
          <w:sz w:val="32"/>
          <w:szCs w:val="32"/>
        </w:rPr>
      </w:pPr>
      <w:r>
        <w:rPr>
          <w:rFonts w:hint="eastAsia" w:asciiTheme="majorEastAsia" w:hAnsiTheme="majorEastAsia" w:eastAsiaTheme="majorEastAsia" w:cstheme="majorEastAsia"/>
          <w:b/>
          <w:snapToGrid w:val="0"/>
          <w:kern w:val="0"/>
          <w:sz w:val="32"/>
          <w:szCs w:val="32"/>
          <w:lang w:val="en-US" w:eastAsia="zh-CN"/>
        </w:rPr>
        <w:t>五、</w:t>
      </w:r>
      <w:r>
        <w:rPr>
          <w:rFonts w:hint="eastAsia" w:asciiTheme="majorEastAsia" w:hAnsiTheme="majorEastAsia" w:eastAsiaTheme="majorEastAsia" w:cstheme="majorEastAsia"/>
          <w:b/>
          <w:snapToGrid w:val="0"/>
          <w:kern w:val="0"/>
          <w:sz w:val="32"/>
          <w:szCs w:val="32"/>
        </w:rPr>
        <w:t>营业执照</w:t>
      </w:r>
    </w:p>
    <w:p w14:paraId="71F6486F">
      <w:pPr>
        <w:pStyle w:val="17"/>
        <w:ind w:firstLine="0" w:firstLineChars="0"/>
        <w:jc w:val="center"/>
        <w:rPr>
          <w:rFonts w:ascii="宋体" w:cs="宋体"/>
          <w:szCs w:val="21"/>
        </w:rPr>
      </w:pPr>
    </w:p>
    <w:p w14:paraId="01F6F20E">
      <w:pPr>
        <w:pStyle w:val="17"/>
        <w:ind w:firstLine="0" w:firstLineChars="0"/>
        <w:jc w:val="center"/>
        <w:rPr>
          <w:rFonts w:ascii="宋体" w:cs="宋体"/>
          <w:szCs w:val="21"/>
        </w:rPr>
      </w:pPr>
    </w:p>
    <w:p w14:paraId="558BD330">
      <w:pPr>
        <w:pStyle w:val="14"/>
        <w:spacing w:line="480" w:lineRule="auto"/>
        <w:ind w:left="-538" w:leftChars="-256" w:firstLine="616" w:firstLineChars="257"/>
        <w:jc w:val="center"/>
        <w:rPr>
          <w:rFonts w:hAnsi="宋体"/>
          <w:bCs/>
        </w:rPr>
      </w:pPr>
      <w:r>
        <w:rPr>
          <w:rFonts w:hint="eastAsia" w:hAnsi="宋体"/>
          <w:bCs/>
        </w:rPr>
        <w:t>【此</w:t>
      </w:r>
      <w:r>
        <w:rPr>
          <w:rFonts w:hAnsi="宋体"/>
          <w:bCs/>
        </w:rPr>
        <w:t>处请</w:t>
      </w:r>
      <w:r>
        <w:rPr>
          <w:rFonts w:hint="eastAsia" w:hAnsi="宋体"/>
          <w:bCs/>
        </w:rPr>
        <w:t>提供营业执照</w:t>
      </w:r>
      <w:r>
        <w:rPr>
          <w:rFonts w:hAnsi="宋体"/>
          <w:bCs/>
        </w:rPr>
        <w:t>复</w:t>
      </w:r>
      <w:r>
        <w:rPr>
          <w:rFonts w:hint="eastAsia" w:hAnsi="宋体"/>
          <w:bCs/>
        </w:rPr>
        <w:t>印件并盖公章】</w:t>
      </w:r>
    </w:p>
    <w:p w14:paraId="2DA7366A">
      <w:pPr>
        <w:pStyle w:val="17"/>
        <w:ind w:firstLine="0" w:firstLineChars="0"/>
        <w:jc w:val="center"/>
        <w:rPr>
          <w:rFonts w:ascii="宋体" w:cs="宋体"/>
          <w:szCs w:val="21"/>
        </w:rPr>
      </w:pPr>
    </w:p>
    <w:p w14:paraId="17EBCFF4">
      <w:pPr>
        <w:pStyle w:val="17"/>
        <w:ind w:firstLine="0" w:firstLineChars="0"/>
        <w:jc w:val="center"/>
        <w:rPr>
          <w:rFonts w:ascii="宋体" w:cs="宋体"/>
          <w:szCs w:val="21"/>
        </w:rPr>
      </w:pPr>
    </w:p>
    <w:p w14:paraId="3F9683CB">
      <w:pPr>
        <w:pStyle w:val="17"/>
        <w:ind w:firstLine="0" w:firstLineChars="0"/>
        <w:jc w:val="both"/>
        <w:rPr>
          <w:rFonts w:ascii="宋体" w:cs="宋体"/>
          <w:szCs w:val="21"/>
        </w:rPr>
      </w:pPr>
    </w:p>
    <w:p w14:paraId="26724C7F">
      <w:pPr>
        <w:pStyle w:val="17"/>
        <w:ind w:firstLine="0" w:firstLineChars="0"/>
        <w:jc w:val="center"/>
        <w:rPr>
          <w:rFonts w:ascii="宋体" w:cs="宋体"/>
          <w:szCs w:val="21"/>
        </w:rPr>
      </w:pPr>
    </w:p>
    <w:p w14:paraId="72B64BA0">
      <w:pPr>
        <w:pStyle w:val="17"/>
        <w:ind w:firstLine="0" w:firstLineChars="0"/>
        <w:jc w:val="center"/>
        <w:rPr>
          <w:rFonts w:ascii="宋体" w:cs="宋体"/>
          <w:szCs w:val="21"/>
        </w:rPr>
      </w:pPr>
    </w:p>
    <w:p w14:paraId="4E155A9F">
      <w:pPr>
        <w:pStyle w:val="17"/>
        <w:ind w:firstLine="0" w:firstLineChars="0"/>
        <w:jc w:val="center"/>
        <w:rPr>
          <w:rFonts w:ascii="宋体" w:cs="宋体"/>
          <w:szCs w:val="21"/>
        </w:rPr>
      </w:pPr>
    </w:p>
    <w:p w14:paraId="788B1504">
      <w:pPr>
        <w:pStyle w:val="17"/>
        <w:ind w:firstLine="0" w:firstLineChars="0"/>
        <w:jc w:val="center"/>
        <w:rPr>
          <w:rFonts w:ascii="宋体" w:cs="宋体"/>
          <w:szCs w:val="21"/>
        </w:rPr>
      </w:pPr>
    </w:p>
    <w:p w14:paraId="735342A4">
      <w:pPr>
        <w:pStyle w:val="17"/>
        <w:ind w:firstLine="0" w:firstLineChars="0"/>
        <w:jc w:val="center"/>
        <w:rPr>
          <w:rFonts w:ascii="宋体" w:cs="宋体"/>
          <w:szCs w:val="21"/>
        </w:rPr>
      </w:pPr>
    </w:p>
    <w:p w14:paraId="0C4B83D6">
      <w:pPr>
        <w:pStyle w:val="17"/>
        <w:ind w:firstLine="0" w:firstLineChars="0"/>
        <w:jc w:val="center"/>
        <w:rPr>
          <w:rFonts w:ascii="宋体" w:cs="宋体"/>
          <w:szCs w:val="21"/>
        </w:rPr>
      </w:pPr>
    </w:p>
    <w:p w14:paraId="5F9F179B">
      <w:pPr>
        <w:rPr>
          <w:rFonts w:hint="eastAsia" w:asciiTheme="majorEastAsia" w:hAnsiTheme="majorEastAsia" w:eastAsiaTheme="majorEastAsia" w:cstheme="majorEastAsia"/>
          <w:b/>
          <w:snapToGrid w:val="0"/>
          <w:kern w:val="0"/>
          <w:sz w:val="32"/>
          <w:szCs w:val="32"/>
          <w:lang w:val="en-US" w:eastAsia="zh-CN"/>
        </w:rPr>
      </w:pPr>
      <w:r>
        <w:rPr>
          <w:rFonts w:hint="eastAsia" w:asciiTheme="majorEastAsia" w:hAnsiTheme="majorEastAsia" w:eastAsiaTheme="majorEastAsia" w:cstheme="majorEastAsia"/>
          <w:b/>
          <w:snapToGrid w:val="0"/>
          <w:kern w:val="0"/>
          <w:sz w:val="32"/>
          <w:szCs w:val="32"/>
          <w:lang w:val="en-US" w:eastAsia="zh-CN"/>
        </w:rPr>
        <w:br w:type="page"/>
      </w:r>
    </w:p>
    <w:p w14:paraId="5565B2FA">
      <w:pPr>
        <w:pStyle w:val="9"/>
        <w:spacing w:line="360" w:lineRule="auto"/>
        <w:jc w:val="center"/>
        <w:rPr>
          <w:rFonts w:hint="default" w:asciiTheme="majorEastAsia" w:hAnsiTheme="majorEastAsia" w:eastAsiaTheme="majorEastAsia" w:cstheme="majorEastAsia"/>
          <w:b/>
          <w:snapToGrid w:val="0"/>
          <w:kern w:val="0"/>
          <w:sz w:val="32"/>
          <w:szCs w:val="32"/>
          <w:lang w:val="en-US" w:eastAsia="zh-CN"/>
        </w:rPr>
      </w:pPr>
      <w:r>
        <w:rPr>
          <w:rFonts w:hint="eastAsia" w:asciiTheme="majorEastAsia" w:hAnsiTheme="majorEastAsia" w:eastAsiaTheme="majorEastAsia" w:cstheme="majorEastAsia"/>
          <w:b/>
          <w:snapToGrid w:val="0"/>
          <w:kern w:val="0"/>
          <w:sz w:val="32"/>
          <w:szCs w:val="32"/>
          <w:lang w:val="en-US" w:eastAsia="zh-CN"/>
        </w:rPr>
        <w:t>六、资质证书</w:t>
      </w:r>
    </w:p>
    <w:p w14:paraId="303B026F">
      <w:pPr>
        <w:pStyle w:val="5"/>
        <w:ind w:left="420" w:firstLine="640"/>
        <w:jc w:val="center"/>
        <w:rPr>
          <w:rFonts w:hint="default" w:ascii="黑体" w:hAnsi="黑体" w:eastAsia="黑体" w:cs="黑体"/>
          <w:sz w:val="32"/>
          <w:szCs w:val="32"/>
          <w:lang w:eastAsia="zh-CN"/>
        </w:rPr>
      </w:pPr>
    </w:p>
    <w:p w14:paraId="23BCD471">
      <w:pPr>
        <w:pStyle w:val="14"/>
        <w:spacing w:line="480" w:lineRule="auto"/>
        <w:ind w:left="-538" w:leftChars="-256" w:firstLine="616" w:firstLineChars="257"/>
        <w:jc w:val="center"/>
        <w:rPr>
          <w:rFonts w:hAnsi="宋体"/>
          <w:bCs/>
          <w:szCs w:val="24"/>
        </w:rPr>
      </w:pPr>
    </w:p>
    <w:p w14:paraId="0D5826EA">
      <w:pPr>
        <w:pStyle w:val="14"/>
        <w:spacing w:line="480" w:lineRule="auto"/>
        <w:ind w:left="-538" w:leftChars="-256" w:firstLine="616" w:firstLineChars="257"/>
        <w:jc w:val="center"/>
        <w:rPr>
          <w:rFonts w:hAnsi="宋体"/>
          <w:bCs/>
          <w:szCs w:val="24"/>
        </w:rPr>
      </w:pPr>
    </w:p>
    <w:p w14:paraId="0602D60F">
      <w:pPr>
        <w:pStyle w:val="14"/>
        <w:spacing w:line="480" w:lineRule="auto"/>
        <w:ind w:left="-538" w:leftChars="-256" w:firstLine="616" w:firstLineChars="257"/>
        <w:jc w:val="center"/>
        <w:rPr>
          <w:rFonts w:hAnsi="宋体"/>
          <w:bCs/>
          <w:szCs w:val="24"/>
        </w:rPr>
      </w:pPr>
    </w:p>
    <w:p w14:paraId="742DF376">
      <w:pPr>
        <w:pStyle w:val="14"/>
        <w:spacing w:line="480" w:lineRule="auto"/>
        <w:ind w:left="-538" w:leftChars="-256" w:firstLine="616" w:firstLineChars="257"/>
        <w:jc w:val="center"/>
        <w:rPr>
          <w:rFonts w:hAnsi="宋体"/>
          <w:bCs/>
          <w:szCs w:val="24"/>
        </w:rPr>
      </w:pPr>
    </w:p>
    <w:p w14:paraId="381CA6BA">
      <w:pPr>
        <w:pStyle w:val="14"/>
        <w:spacing w:line="480" w:lineRule="auto"/>
        <w:ind w:left="-538" w:leftChars="-256" w:firstLine="616" w:firstLineChars="257"/>
        <w:jc w:val="center"/>
        <w:rPr>
          <w:rFonts w:hAnsi="宋体"/>
          <w:bCs/>
          <w:szCs w:val="24"/>
        </w:rPr>
      </w:pPr>
      <w:r>
        <w:rPr>
          <w:rFonts w:hint="eastAsia" w:hAnsi="宋体"/>
          <w:bCs/>
          <w:szCs w:val="24"/>
        </w:rPr>
        <w:t>【</w:t>
      </w:r>
      <w:r>
        <w:rPr>
          <w:rFonts w:hint="eastAsia" w:hAnsi="宋体"/>
          <w:bCs/>
          <w:szCs w:val="24"/>
          <w:lang w:val="en-US" w:eastAsia="zh-CN"/>
        </w:rPr>
        <w:t>A包</w:t>
      </w:r>
      <w:r>
        <w:rPr>
          <w:rFonts w:hint="eastAsia" w:hAnsi="宋体"/>
          <w:bCs/>
          <w:szCs w:val="24"/>
        </w:rPr>
        <w:t>此</w:t>
      </w:r>
      <w:r>
        <w:rPr>
          <w:rFonts w:hAnsi="宋体"/>
          <w:bCs/>
          <w:szCs w:val="24"/>
        </w:rPr>
        <w:t>处请</w:t>
      </w:r>
      <w:r>
        <w:rPr>
          <w:rFonts w:hint="eastAsia" w:hAnsi="宋体"/>
          <w:bCs/>
          <w:szCs w:val="24"/>
        </w:rPr>
        <w:t>提供资质证书</w:t>
      </w:r>
      <w:r>
        <w:rPr>
          <w:rFonts w:hAnsi="宋体"/>
          <w:bCs/>
          <w:szCs w:val="24"/>
        </w:rPr>
        <w:t>复</w:t>
      </w:r>
      <w:r>
        <w:rPr>
          <w:rFonts w:hint="eastAsia" w:hAnsi="宋体"/>
          <w:bCs/>
          <w:szCs w:val="24"/>
        </w:rPr>
        <w:t>印件并盖公章】</w:t>
      </w:r>
    </w:p>
    <w:p w14:paraId="0AC1A6C0">
      <w:pPr>
        <w:pStyle w:val="14"/>
        <w:spacing w:line="480" w:lineRule="auto"/>
        <w:ind w:left="-538" w:leftChars="-256" w:firstLine="616" w:firstLineChars="257"/>
        <w:jc w:val="center"/>
        <w:rPr>
          <w:rFonts w:hAnsi="宋体"/>
          <w:bCs/>
          <w:szCs w:val="24"/>
        </w:rPr>
      </w:pPr>
      <w:r>
        <w:rPr>
          <w:rFonts w:hint="eastAsia" w:hAnsi="宋体"/>
          <w:bCs/>
          <w:szCs w:val="24"/>
        </w:rPr>
        <w:t>【</w:t>
      </w:r>
      <w:r>
        <w:rPr>
          <w:rFonts w:hint="eastAsia" w:hAnsi="宋体"/>
          <w:bCs/>
          <w:szCs w:val="24"/>
          <w:lang w:val="en-US" w:eastAsia="zh-CN"/>
        </w:rPr>
        <w:t>B包</w:t>
      </w:r>
      <w:r>
        <w:rPr>
          <w:rFonts w:hint="eastAsia" w:hAnsi="宋体"/>
          <w:bCs/>
          <w:szCs w:val="24"/>
        </w:rPr>
        <w:t>此</w:t>
      </w:r>
      <w:r>
        <w:rPr>
          <w:rFonts w:hAnsi="宋体"/>
          <w:bCs/>
          <w:szCs w:val="24"/>
        </w:rPr>
        <w:t>处请</w:t>
      </w:r>
      <w:r>
        <w:rPr>
          <w:rFonts w:hint="eastAsia" w:hAnsi="宋体"/>
          <w:bCs/>
          <w:szCs w:val="24"/>
        </w:rPr>
        <w:t>提供消防技术服务机构名录</w:t>
      </w:r>
      <w:r>
        <w:rPr>
          <w:rFonts w:hint="eastAsia" w:hAnsi="宋体"/>
          <w:bCs/>
          <w:szCs w:val="24"/>
          <w:lang w:val="en-US" w:eastAsia="zh-CN"/>
        </w:rPr>
        <w:t>截图</w:t>
      </w:r>
      <w:r>
        <w:rPr>
          <w:rFonts w:hint="eastAsia" w:hAnsi="宋体"/>
          <w:bCs/>
          <w:szCs w:val="24"/>
        </w:rPr>
        <w:t>并盖公章】</w:t>
      </w:r>
    </w:p>
    <w:p w14:paraId="2E01645C">
      <w:pPr>
        <w:pStyle w:val="5"/>
        <w:ind w:left="420" w:firstLine="880"/>
        <w:jc w:val="center"/>
        <w:rPr>
          <w:rFonts w:hint="default" w:ascii="黑体" w:hAnsi="黑体" w:eastAsia="黑体" w:cs="黑体"/>
          <w:sz w:val="44"/>
          <w:szCs w:val="44"/>
          <w:lang w:eastAsia="zh-CN"/>
        </w:rPr>
      </w:pPr>
    </w:p>
    <w:p w14:paraId="2C152674">
      <w:pPr>
        <w:pStyle w:val="5"/>
        <w:ind w:left="420" w:firstLine="880"/>
        <w:jc w:val="center"/>
        <w:rPr>
          <w:rFonts w:hint="default" w:ascii="黑体" w:hAnsi="黑体" w:eastAsia="黑体" w:cs="黑体"/>
          <w:sz w:val="44"/>
          <w:szCs w:val="44"/>
          <w:lang w:eastAsia="zh-CN"/>
        </w:rPr>
      </w:pPr>
    </w:p>
    <w:p w14:paraId="4C1D711A">
      <w:pPr>
        <w:pStyle w:val="5"/>
        <w:ind w:left="420" w:firstLine="880"/>
        <w:jc w:val="center"/>
        <w:rPr>
          <w:rFonts w:hint="default" w:ascii="黑体" w:hAnsi="黑体" w:eastAsia="黑体" w:cs="黑体"/>
          <w:sz w:val="44"/>
          <w:szCs w:val="44"/>
          <w:lang w:eastAsia="zh-CN"/>
        </w:rPr>
      </w:pPr>
    </w:p>
    <w:p w14:paraId="2ACD605F">
      <w:pPr>
        <w:pStyle w:val="5"/>
        <w:ind w:left="420" w:firstLine="880"/>
        <w:jc w:val="center"/>
        <w:rPr>
          <w:rFonts w:hint="default" w:ascii="黑体" w:hAnsi="黑体" w:eastAsia="黑体" w:cs="黑体"/>
          <w:sz w:val="44"/>
          <w:szCs w:val="44"/>
          <w:lang w:eastAsia="zh-CN"/>
        </w:rPr>
      </w:pPr>
    </w:p>
    <w:p w14:paraId="01A14364">
      <w:pPr>
        <w:pStyle w:val="5"/>
        <w:ind w:left="420" w:firstLine="880"/>
        <w:jc w:val="center"/>
        <w:rPr>
          <w:rFonts w:hint="default" w:ascii="黑体" w:hAnsi="黑体" w:eastAsia="黑体" w:cs="黑体"/>
          <w:sz w:val="44"/>
          <w:szCs w:val="44"/>
          <w:lang w:eastAsia="zh-CN"/>
        </w:rPr>
      </w:pPr>
    </w:p>
    <w:p w14:paraId="6D3BDC0C">
      <w:pPr>
        <w:pStyle w:val="5"/>
        <w:ind w:left="420" w:firstLine="880"/>
        <w:jc w:val="center"/>
        <w:rPr>
          <w:rFonts w:hint="default" w:ascii="黑体" w:hAnsi="黑体" w:eastAsia="黑体" w:cs="黑体"/>
          <w:sz w:val="44"/>
          <w:szCs w:val="44"/>
          <w:lang w:eastAsia="zh-CN"/>
        </w:rPr>
      </w:pPr>
    </w:p>
    <w:p w14:paraId="7675B16C">
      <w:pPr>
        <w:pStyle w:val="5"/>
        <w:ind w:left="420" w:firstLine="880"/>
        <w:jc w:val="center"/>
        <w:rPr>
          <w:rFonts w:hint="default" w:ascii="黑体" w:hAnsi="黑体" w:eastAsia="黑体" w:cs="黑体"/>
          <w:sz w:val="44"/>
          <w:szCs w:val="44"/>
          <w:lang w:eastAsia="zh-CN"/>
        </w:rPr>
      </w:pPr>
    </w:p>
    <w:p w14:paraId="092277E9">
      <w:pPr>
        <w:rPr>
          <w:rFonts w:hint="eastAsia" w:asciiTheme="majorEastAsia" w:hAnsiTheme="majorEastAsia" w:eastAsiaTheme="majorEastAsia" w:cstheme="majorEastAsia"/>
          <w:b/>
          <w:snapToGrid w:val="0"/>
          <w:kern w:val="0"/>
          <w:sz w:val="32"/>
          <w:szCs w:val="32"/>
          <w:lang w:val="en-US" w:eastAsia="zh-CN"/>
        </w:rPr>
      </w:pPr>
    </w:p>
    <w:p w14:paraId="37B57BEC">
      <w:pPr>
        <w:jc w:val="center"/>
        <w:rPr>
          <w:rFonts w:hint="default" w:asciiTheme="majorEastAsia" w:hAnsiTheme="majorEastAsia" w:eastAsiaTheme="majorEastAsia" w:cstheme="majorEastAsia"/>
          <w:b/>
          <w:snapToGrid w:val="0"/>
          <w:kern w:val="0"/>
          <w:sz w:val="32"/>
          <w:szCs w:val="32"/>
          <w:lang w:val="en-US" w:eastAsia="zh-CN"/>
        </w:rPr>
      </w:pPr>
      <w:r>
        <w:rPr>
          <w:rFonts w:hint="eastAsia" w:asciiTheme="majorEastAsia" w:hAnsiTheme="majorEastAsia" w:eastAsiaTheme="majorEastAsia" w:cstheme="majorEastAsia"/>
          <w:b/>
          <w:snapToGrid w:val="0"/>
          <w:kern w:val="0"/>
          <w:sz w:val="32"/>
          <w:szCs w:val="32"/>
          <w:lang w:val="en-US" w:eastAsia="zh-CN"/>
        </w:rPr>
        <w:t>七、</w:t>
      </w:r>
      <w:r>
        <w:rPr>
          <w:rFonts w:hint="default" w:asciiTheme="majorEastAsia" w:hAnsiTheme="majorEastAsia" w:eastAsiaTheme="majorEastAsia" w:cstheme="majorEastAsia"/>
          <w:b/>
          <w:snapToGrid w:val="0"/>
          <w:kern w:val="0"/>
          <w:sz w:val="32"/>
          <w:szCs w:val="32"/>
          <w:lang w:val="en-US" w:eastAsia="zh-CN"/>
        </w:rPr>
        <w:t>廉洁自律承诺书</w:t>
      </w:r>
    </w:p>
    <w:p w14:paraId="6A273C46">
      <w:pPr>
        <w:keepNext w:val="0"/>
        <w:keepLines w:val="0"/>
        <w:pageBreakBefore w:val="0"/>
        <w:kinsoku/>
        <w:wordWrap/>
        <w:overflowPunct/>
        <w:topLinePunct w:val="0"/>
        <w:autoSpaceDE/>
        <w:autoSpaceDN/>
        <w:bidi w:val="0"/>
        <w:spacing w:line="560" w:lineRule="exact"/>
        <w:rPr>
          <w:rFonts w:hint="default" w:ascii="Times New Roman" w:hAnsi="Times New Roman" w:eastAsia="仿宋_GB2312" w:cs="Times New Roman"/>
          <w:color w:val="auto"/>
          <w:sz w:val="32"/>
          <w:szCs w:val="32"/>
        </w:rPr>
      </w:pPr>
    </w:p>
    <w:p w14:paraId="67873D0E">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致:</w:t>
      </w: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rPr>
        <w:t>公司</w:t>
      </w:r>
    </w:p>
    <w:p w14:paraId="0A9EA9E3">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为维护公平竞争的市场环境，确保经济活动的廉洁性合法性和透明度，防止任何形式的不正当交易及腐败行为，</w:t>
      </w:r>
      <w:r>
        <w:rPr>
          <w:rFonts w:hint="eastAsia" w:ascii="仿宋" w:hAnsi="仿宋" w:eastAsia="仿宋" w:cs="仿宋"/>
          <w:color w:val="auto"/>
          <w:sz w:val="28"/>
          <w:szCs w:val="28"/>
          <w:lang w:val="en-US" w:eastAsia="zh-CN"/>
        </w:rPr>
        <w:t>我单位作为投标人，郑重</w:t>
      </w:r>
      <w:r>
        <w:rPr>
          <w:rFonts w:hint="eastAsia" w:ascii="仿宋" w:hAnsi="仿宋" w:eastAsia="仿宋" w:cs="仿宋"/>
          <w:color w:val="auto"/>
          <w:sz w:val="28"/>
          <w:szCs w:val="28"/>
        </w:rPr>
        <w:t>承诺</w:t>
      </w:r>
      <w:r>
        <w:rPr>
          <w:rFonts w:hint="eastAsia" w:ascii="仿宋" w:hAnsi="仿宋" w:eastAsia="仿宋" w:cs="仿宋"/>
          <w:color w:val="auto"/>
          <w:sz w:val="28"/>
          <w:szCs w:val="28"/>
          <w:lang w:val="en-US" w:eastAsia="zh-CN"/>
        </w:rPr>
        <w:t>如下</w:t>
      </w:r>
      <w:r>
        <w:rPr>
          <w:rFonts w:hint="eastAsia" w:ascii="仿宋" w:hAnsi="仿宋" w:eastAsia="仿宋" w:cs="仿宋"/>
          <w:color w:val="auto"/>
          <w:sz w:val="28"/>
          <w:szCs w:val="28"/>
        </w:rPr>
        <w:t>:</w:t>
      </w:r>
    </w:p>
    <w:p w14:paraId="71E9A72A">
      <w:pPr>
        <w:pStyle w:val="18"/>
        <w:keepNext w:val="0"/>
        <w:keepLines w:val="0"/>
        <w:pageBreakBefore w:val="0"/>
        <w:widowControl/>
        <w:numPr>
          <w:ilvl w:val="0"/>
          <w:numId w:val="0"/>
        </w:numPr>
        <w:kinsoku/>
        <w:wordWrap/>
        <w:overflowPunct/>
        <w:topLinePunct w:val="0"/>
        <w:autoSpaceDE/>
        <w:autoSpaceDN/>
        <w:bidi w:val="0"/>
        <w:adjustRightInd w:val="0"/>
        <w:snapToGrid w:val="0"/>
        <w:spacing w:after="0" w:afterLines="0" w:line="560" w:lineRule="exact"/>
        <w:ind w:firstLine="560" w:firstLineChars="200"/>
        <w:jc w:val="both"/>
        <w:rPr>
          <w:rFonts w:hint="eastAsia" w:ascii="仿宋" w:hAnsi="仿宋" w:eastAsia="仿宋" w:cs="仿宋"/>
          <w:color w:val="auto"/>
          <w:sz w:val="28"/>
          <w:szCs w:val="28"/>
          <w:lang w:eastAsia="zh-CN"/>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rPr>
        <w:t>严格遵守国家及地方关于招投标、市场竞争的相关法律法规，不使用不正当手段妨碍、排挤相关投标单位或串通投标</w:t>
      </w:r>
      <w:r>
        <w:rPr>
          <w:rFonts w:hint="eastAsia" w:ascii="仿宋" w:hAnsi="仿宋" w:eastAsia="仿宋" w:cs="仿宋"/>
          <w:color w:val="auto"/>
          <w:sz w:val="28"/>
          <w:szCs w:val="28"/>
          <w:lang w:eastAsia="zh-CN"/>
        </w:rPr>
        <w:t>。</w:t>
      </w:r>
    </w:p>
    <w:p w14:paraId="7DC94245">
      <w:pPr>
        <w:keepNext w:val="0"/>
        <w:keepLines w:val="0"/>
        <w:pageBreakBefore w:val="0"/>
        <w:kinsoku/>
        <w:wordWrap/>
        <w:overflowPunct/>
        <w:topLinePunct w:val="0"/>
        <w:autoSpaceDE/>
        <w:autoSpaceDN/>
        <w:bidi w:val="0"/>
        <w:adjustRightInd w:val="0"/>
        <w:snapToGrid w:val="0"/>
        <w:spacing w:line="56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2.不以任何形式(包括但不限于现金、礼品、有价证券回扣、佣金、提供旅游、娱乐活动等)向招标人员、评标专家或其他</w:t>
      </w:r>
      <w:r>
        <w:rPr>
          <w:rFonts w:hint="eastAsia" w:ascii="仿宋" w:hAnsi="仿宋" w:eastAsia="仿宋" w:cs="仿宋"/>
          <w:color w:val="auto"/>
          <w:sz w:val="28"/>
          <w:szCs w:val="28"/>
          <w:lang w:val="en-US" w:eastAsia="zh-CN"/>
        </w:rPr>
        <w:t>利害关系方</w:t>
      </w:r>
      <w:r>
        <w:rPr>
          <w:rFonts w:hint="eastAsia" w:ascii="仿宋" w:hAnsi="仿宋" w:eastAsia="仿宋" w:cs="仿宋"/>
          <w:color w:val="auto"/>
          <w:sz w:val="28"/>
          <w:szCs w:val="28"/>
        </w:rPr>
        <w:t>进行贿赂或给予不正当利益。</w:t>
      </w:r>
    </w:p>
    <w:p w14:paraId="3CCCE108">
      <w:pPr>
        <w:keepNext w:val="0"/>
        <w:keepLines w:val="0"/>
        <w:pageBreakBefore w:val="0"/>
        <w:kinsoku/>
        <w:wordWrap/>
        <w:overflowPunct/>
        <w:topLinePunct w:val="0"/>
        <w:autoSpaceDE/>
        <w:autoSpaceDN/>
        <w:bidi w:val="0"/>
        <w:adjustRightInd w:val="0"/>
        <w:snapToGrid w:val="0"/>
        <w:spacing w:line="56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3.不进行任何可能影响招标公平、公正的活动或尝试干预评标过程。</w:t>
      </w:r>
    </w:p>
    <w:p w14:paraId="43FABF41">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如违反上述承诺，我单位愿意接受包括但不限于取消投标资格、中标无效、列入不良行为记录名单等，给招标单位造成损失的，依法承担赔偿责任。</w:t>
      </w:r>
    </w:p>
    <w:p w14:paraId="20F8A4B4">
      <w:pPr>
        <w:keepNext w:val="0"/>
        <w:keepLines w:val="0"/>
        <w:pageBreakBefore w:val="0"/>
        <w:kinsoku/>
        <w:wordWrap/>
        <w:overflowPunct/>
        <w:topLinePunct w:val="0"/>
        <w:autoSpaceDE/>
        <w:autoSpaceDN/>
        <w:bidi w:val="0"/>
        <w:adjustRightInd w:val="0"/>
        <w:snapToGrid w:val="0"/>
        <w:spacing w:line="560" w:lineRule="exact"/>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rPr>
        <w:t>特此承诺。</w:t>
      </w:r>
    </w:p>
    <w:p w14:paraId="2F4AD43E">
      <w:pPr>
        <w:ind w:firstLine="5600" w:firstLineChars="2000"/>
        <w:rPr>
          <w:rFonts w:hint="eastAsia" w:ascii="仿宋" w:hAnsi="仿宋" w:eastAsia="仿宋" w:cs="仿宋"/>
          <w:sz w:val="28"/>
          <w:szCs w:val="28"/>
        </w:rPr>
      </w:pPr>
    </w:p>
    <w:p w14:paraId="4137BC55">
      <w:pPr>
        <w:jc w:val="center"/>
        <w:rPr>
          <w:rFonts w:hint="eastAsia" w:ascii="仿宋" w:hAnsi="仿宋" w:eastAsia="仿宋" w:cs="仿宋"/>
          <w:sz w:val="28"/>
          <w:szCs w:val="28"/>
          <w:lang w:eastAsia="zh-CN"/>
        </w:rPr>
      </w:pPr>
      <w:r>
        <w:rPr>
          <w:rFonts w:hint="eastAsia" w:ascii="仿宋" w:hAnsi="仿宋" w:eastAsia="仿宋" w:cs="仿宋"/>
          <w:sz w:val="28"/>
          <w:szCs w:val="28"/>
        </w:rPr>
        <w:t>单位名称(盖章)</w:t>
      </w:r>
      <w:r>
        <w:rPr>
          <w:rFonts w:hint="eastAsia" w:ascii="仿宋" w:hAnsi="仿宋" w:eastAsia="仿宋" w:cs="仿宋"/>
          <w:sz w:val="28"/>
          <w:szCs w:val="28"/>
          <w:lang w:eastAsia="zh-CN"/>
        </w:rPr>
        <w:t>：</w:t>
      </w:r>
    </w:p>
    <w:p w14:paraId="6E637B74">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日期</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 xml:space="preserve">   年   月   日</w:t>
      </w:r>
    </w:p>
    <w:p w14:paraId="7005A9DC">
      <w:pPr>
        <w:pStyle w:val="3"/>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kzOWZjNjI5NzI2N2RmMzVjNWZlZWRjZDQzYjMxODEifQ=="/>
    <w:docVar w:name="KSO_WPS_MARK_KEY" w:val="63b44754-4fc2-4a80-ab67-c2ee7710d863"/>
  </w:docVars>
  <w:rsids>
    <w:rsidRoot w:val="515276C9"/>
    <w:rsid w:val="06B67394"/>
    <w:rsid w:val="06D870D9"/>
    <w:rsid w:val="079808BF"/>
    <w:rsid w:val="0A2F1EBF"/>
    <w:rsid w:val="0BF77534"/>
    <w:rsid w:val="1463591C"/>
    <w:rsid w:val="168D57EA"/>
    <w:rsid w:val="17F057AF"/>
    <w:rsid w:val="1BCF2BBF"/>
    <w:rsid w:val="1C70270E"/>
    <w:rsid w:val="1E165394"/>
    <w:rsid w:val="273870AC"/>
    <w:rsid w:val="2C475FE3"/>
    <w:rsid w:val="2C8C567C"/>
    <w:rsid w:val="2CF053AE"/>
    <w:rsid w:val="2D3C366E"/>
    <w:rsid w:val="2DFB14DA"/>
    <w:rsid w:val="2F930885"/>
    <w:rsid w:val="33CF0478"/>
    <w:rsid w:val="3A847105"/>
    <w:rsid w:val="3D301503"/>
    <w:rsid w:val="40234168"/>
    <w:rsid w:val="43DD4E0B"/>
    <w:rsid w:val="44C02EC6"/>
    <w:rsid w:val="450665E4"/>
    <w:rsid w:val="4E3A2A49"/>
    <w:rsid w:val="515276C9"/>
    <w:rsid w:val="53AA5C2A"/>
    <w:rsid w:val="5FBF223E"/>
    <w:rsid w:val="60050071"/>
    <w:rsid w:val="61125D39"/>
    <w:rsid w:val="61E46BDF"/>
    <w:rsid w:val="63C83820"/>
    <w:rsid w:val="67D91B72"/>
    <w:rsid w:val="742110D9"/>
    <w:rsid w:val="74500338"/>
    <w:rsid w:val="7454522B"/>
    <w:rsid w:val="76874D1D"/>
    <w:rsid w:val="77F538C8"/>
    <w:rsid w:val="79FE16E1"/>
    <w:rsid w:val="7B2D602A"/>
    <w:rsid w:val="7B356567"/>
    <w:rsid w:val="7F8901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8">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First Indent"/>
    <w:basedOn w:val="3"/>
    <w:next w:val="5"/>
    <w:unhideWhenUsed/>
    <w:qFormat/>
    <w:uiPriority w:val="99"/>
    <w:pPr>
      <w:spacing w:line="360" w:lineRule="auto"/>
      <w:ind w:firstLine="200" w:firstLineChars="200"/>
    </w:pPr>
  </w:style>
  <w:style w:type="paragraph" w:styleId="3">
    <w:name w:val="Body Text"/>
    <w:basedOn w:val="1"/>
    <w:next w:val="4"/>
    <w:qFormat/>
    <w:uiPriority w:val="1"/>
    <w:pPr>
      <w:ind w:left="730"/>
      <w:jc w:val="left"/>
    </w:pPr>
    <w:rPr>
      <w:rFonts w:ascii="宋体" w:hAnsi="宋体" w:cs="Times New Roman"/>
      <w:kern w:val="0"/>
      <w:sz w:val="23"/>
      <w:szCs w:val="23"/>
      <w:lang w:eastAsia="en-US"/>
    </w:rPr>
  </w:style>
  <w:style w:type="paragraph" w:styleId="4">
    <w:name w:val="Body Text 2"/>
    <w:basedOn w:val="1"/>
    <w:qFormat/>
    <w:uiPriority w:val="0"/>
    <w:pPr>
      <w:spacing w:line="480" w:lineRule="auto"/>
    </w:pPr>
    <w:rPr>
      <w:rFonts w:ascii="Times New Roman" w:hAnsi="Times New Roman" w:eastAsia="宋体" w:cs="Times New Roman"/>
    </w:rPr>
  </w:style>
  <w:style w:type="paragraph" w:styleId="5">
    <w:name w:val="Body Text First Indent 2"/>
    <w:basedOn w:val="6"/>
    <w:qFormat/>
    <w:uiPriority w:val="0"/>
    <w:pPr>
      <w:adjustRightInd w:val="0"/>
      <w:snapToGrid w:val="0"/>
      <w:spacing w:beforeAutospacing="1" w:afterAutospacing="1" w:line="360" w:lineRule="auto"/>
      <w:ind w:left="480" w:firstLine="562" w:firstLineChars="200"/>
      <w:jc w:val="left"/>
    </w:pPr>
    <w:rPr>
      <w:rFonts w:hint="eastAsia" w:ascii="仿宋_GB2312" w:hAnsi="仿宋_GB2312" w:cs="Times New Roman"/>
      <w:szCs w:val="30"/>
      <w:lang w:eastAsia="en-US"/>
    </w:rPr>
  </w:style>
  <w:style w:type="paragraph" w:styleId="6">
    <w:name w:val="Body Text Indent"/>
    <w:basedOn w:val="1"/>
    <w:next w:val="7"/>
    <w:qFormat/>
    <w:uiPriority w:val="99"/>
    <w:pPr>
      <w:spacing w:after="120"/>
      <w:ind w:left="420" w:leftChars="200"/>
    </w:pPr>
  </w:style>
  <w:style w:type="paragraph" w:styleId="7">
    <w:name w:val="envelope return"/>
    <w:unhideWhenUsed/>
    <w:qFormat/>
    <w:uiPriority w:val="99"/>
    <w:pPr>
      <w:widowControl w:val="0"/>
      <w:snapToGrid w:val="0"/>
      <w:jc w:val="both"/>
    </w:pPr>
    <w:rPr>
      <w:rFonts w:ascii="Arial" w:hAnsi="Arial" w:eastAsia="宋体" w:cs="Times New Roman"/>
      <w:kern w:val="2"/>
      <w:sz w:val="21"/>
      <w:szCs w:val="22"/>
      <w:lang w:val="en-US" w:eastAsia="zh-CN" w:bidi="ar-SA"/>
    </w:rPr>
  </w:style>
  <w:style w:type="paragraph" w:styleId="9">
    <w:name w:val="Plain Text"/>
    <w:basedOn w:val="1"/>
    <w:qFormat/>
    <w:uiPriority w:val="0"/>
    <w:rPr>
      <w:sz w:val="24"/>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3">
    <w:name w:val="Strong"/>
    <w:basedOn w:val="12"/>
    <w:qFormat/>
    <w:uiPriority w:val="0"/>
    <w:rPr>
      <w:b/>
    </w:rPr>
  </w:style>
  <w:style w:type="paragraph" w:customStyle="1" w:styleId="14">
    <w:name w:val="正文文本缩进1"/>
    <w:basedOn w:val="1"/>
    <w:qFormat/>
    <w:uiPriority w:val="0"/>
    <w:pPr>
      <w:spacing w:line="360" w:lineRule="auto"/>
      <w:ind w:firstLine="480" w:firstLineChars="200"/>
    </w:pPr>
    <w:rPr>
      <w:rFonts w:ascii="宋体"/>
      <w:sz w:val="24"/>
    </w:rPr>
  </w:style>
  <w:style w:type="paragraph" w:customStyle="1" w:styleId="15">
    <w:name w:val="正文缩进1"/>
    <w:basedOn w:val="1"/>
    <w:qFormat/>
    <w:uiPriority w:val="0"/>
    <w:pPr>
      <w:adjustRightInd w:val="0"/>
      <w:spacing w:line="360" w:lineRule="atLeast"/>
      <w:ind w:firstLine="420" w:firstLineChars="200"/>
      <w:jc w:val="left"/>
      <w:textAlignment w:val="baseline"/>
    </w:pPr>
    <w:rPr>
      <w:rFonts w:ascii="Times New Roman" w:hAnsi="Times New Roman"/>
      <w:kern w:val="0"/>
      <w:sz w:val="24"/>
      <w:szCs w:val="20"/>
    </w:rPr>
  </w:style>
  <w:style w:type="paragraph" w:customStyle="1" w:styleId="1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7">
    <w:name w:val="列出段落1"/>
    <w:basedOn w:val="1"/>
    <w:qFormat/>
    <w:uiPriority w:val="34"/>
    <w:pPr>
      <w:ind w:firstLine="420" w:firstLineChars="200"/>
    </w:pPr>
  </w:style>
  <w:style w:type="paragraph" w:customStyle="1" w:styleId="18">
    <w:name w:val="Body Text First Indent"/>
    <w:basedOn w:val="3"/>
    <w:qFormat/>
    <w:uiPriority w:val="0"/>
    <w:pPr>
      <w:adjustRightInd w:val="0"/>
      <w:spacing w:line="312" w:lineRule="atLeast"/>
      <w:ind w:firstLine="420"/>
      <w:textAlignment w:val="baseline"/>
    </w:pPr>
    <w:rPr>
      <w:kern w:val="0"/>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2658</Words>
  <Characters>2750</Characters>
  <Lines>0</Lines>
  <Paragraphs>0</Paragraphs>
  <TotalTime>1</TotalTime>
  <ScaleCrop>false</ScaleCrop>
  <LinksUpToDate>false</LinksUpToDate>
  <CharactersWithSpaces>2951</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2024-12-02T07:53:00Z</dcterms:created>
  <dc:creator>王闪闪</dc:creator>
  <cp:lastModifiedBy>ha_kwa</cp:lastModifiedBy>
  <cp:lastPrinted>2025-02-24T02:53:00Z</cp:lastPrinted>
  <dcterms:modified xsi:type="dcterms:W3CDTF">2025-02-24T06:43:02Z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5193C3A46F2B486BBCE7A1DA46700168_13</vt:lpwstr>
  </property>
  <property fmtid="{D5CDD505-2E9C-101B-9397-08002B2CF9AE}" pid="4" name="KSOTemplateDocerSaveRecord">
    <vt:lpwstr>eyJoZGlkIjoiYTM1MTk2MTZlYjFhMjNjY2VlM2FmYjU5NmMwNzA0MTgiLCJ1c2VySWQiOiIzNjE4NDIwODgifQ==</vt:lpwstr>
  </property>
</Properties>
</file>