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2EA76">
      <w:pPr>
        <w:autoSpaceDE w:val="0"/>
        <w:autoSpaceDN w:val="0"/>
        <w:adjustRightInd w:val="0"/>
        <w:spacing w:line="700" w:lineRule="exact"/>
        <w:jc w:val="left"/>
        <w:rPr>
          <w:rFonts w:hint="eastAsia" w:ascii="黑体" w:hAnsi="黑体" w:eastAsia="黑体" w:cs="黑体"/>
          <w:b/>
          <w:kern w:val="0"/>
          <w:sz w:val="28"/>
          <w:szCs w:val="28"/>
          <w:lang w:val="en-US"/>
        </w:rPr>
      </w:pPr>
      <w:r>
        <w:rPr>
          <w:rFonts w:hint="eastAsia" w:ascii="黑体" w:hAnsi="黑体" w:eastAsia="黑体" w:cs="黑体"/>
          <w:sz w:val="28"/>
          <w:szCs w:val="28"/>
          <w:lang w:val="en-US" w:eastAsia="zh-CN"/>
        </w:rPr>
        <w:t>附件：响应文件格式</w:t>
      </w:r>
    </w:p>
    <w:p w14:paraId="58DBEA82">
      <w:pPr>
        <w:autoSpaceDE w:val="0"/>
        <w:autoSpaceDN w:val="0"/>
        <w:adjustRightInd w:val="0"/>
        <w:spacing w:line="700" w:lineRule="exact"/>
        <w:rPr>
          <w:rFonts w:cs="宋体" w:asciiTheme="majorEastAsia" w:hAnsiTheme="majorEastAsia" w:eastAsiaTheme="majorEastAsia"/>
          <w:b/>
          <w:kern w:val="0"/>
          <w:sz w:val="36"/>
          <w:szCs w:val="36"/>
        </w:rPr>
      </w:pPr>
    </w:p>
    <w:p w14:paraId="1F9F4F31">
      <w:pPr>
        <w:jc w:val="left"/>
        <w:rPr>
          <w:rStyle w:val="28"/>
          <w:rFonts w:ascii="宋体" w:hAnsi="宋体"/>
        </w:rPr>
      </w:pPr>
    </w:p>
    <w:p w14:paraId="5A21EBBE">
      <w:pPr>
        <w:rPr>
          <w:rFonts w:ascii="宋体" w:hAnsi="宋体" w:cs="微软雅黑"/>
          <w:sz w:val="28"/>
          <w:szCs w:val="28"/>
          <w:u w:val="single"/>
        </w:rPr>
      </w:pPr>
    </w:p>
    <w:p w14:paraId="775E48D1">
      <w:pPr>
        <w:jc w:val="center"/>
        <w:rPr>
          <w:rFonts w:hint="eastAsia" w:ascii="宋体" w:hAnsi="宋体" w:cs="宋体"/>
          <w:b/>
          <w:bCs/>
          <w:sz w:val="44"/>
          <w:szCs w:val="44"/>
          <w:u w:val="single"/>
          <w:lang w:val="en-US" w:eastAsia="zh-CN"/>
        </w:rPr>
      </w:pPr>
      <w:bookmarkStart w:id="0" w:name="OLE_LINK3"/>
      <w:r>
        <w:rPr>
          <w:rFonts w:hint="eastAsia" w:ascii="宋体" w:hAnsi="宋体" w:cs="宋体"/>
          <w:b/>
          <w:bCs/>
          <w:sz w:val="44"/>
          <w:szCs w:val="44"/>
          <w:u w:val="single"/>
          <w:lang w:val="en-US" w:eastAsia="zh-CN"/>
        </w:rPr>
        <w:t>许昌市国有产业投资有限公司</w:t>
      </w:r>
    </w:p>
    <w:p w14:paraId="693408DA">
      <w:pPr>
        <w:jc w:val="center"/>
        <w:rPr>
          <w:rFonts w:hint="default" w:ascii="宋体" w:hAnsi="宋体" w:eastAsia="宋体" w:cs="微软雅黑"/>
          <w:sz w:val="32"/>
          <w:szCs w:val="32"/>
          <w:u w:val="single"/>
          <w:lang w:val="en-US" w:eastAsia="zh-CN"/>
        </w:rPr>
      </w:pPr>
      <w:r>
        <w:rPr>
          <w:rFonts w:hint="eastAsia" w:ascii="宋体" w:hAnsi="宋体" w:cs="宋体"/>
          <w:b/>
          <w:bCs/>
          <w:sz w:val="44"/>
          <w:szCs w:val="44"/>
          <w:u w:val="single"/>
          <w:lang w:val="en-US" w:eastAsia="zh-CN"/>
        </w:rPr>
        <w:t>供应链管理系统软件采购招标</w:t>
      </w:r>
      <w:bookmarkEnd w:id="0"/>
      <w:r>
        <w:rPr>
          <w:rFonts w:hint="eastAsia" w:ascii="宋体" w:hAnsi="宋体" w:cs="宋体"/>
          <w:b/>
          <w:bCs/>
          <w:sz w:val="44"/>
          <w:szCs w:val="44"/>
          <w:u w:val="single"/>
          <w:lang w:val="en-US" w:eastAsia="zh-CN"/>
        </w:rPr>
        <w:t>项目</w:t>
      </w:r>
    </w:p>
    <w:p w14:paraId="70C8A95D">
      <w:pPr>
        <w:rPr>
          <w:rFonts w:ascii="宋体" w:hAnsi="宋体" w:cs="微软雅黑"/>
          <w:sz w:val="20"/>
          <w:szCs w:val="20"/>
        </w:rPr>
      </w:pPr>
    </w:p>
    <w:p w14:paraId="54E27C3F">
      <w:pPr>
        <w:rPr>
          <w:rFonts w:ascii="宋体" w:hAnsi="宋体" w:cs="微软雅黑"/>
          <w:sz w:val="20"/>
          <w:szCs w:val="20"/>
        </w:rPr>
      </w:pPr>
    </w:p>
    <w:p w14:paraId="4F262884">
      <w:pPr>
        <w:jc w:val="center"/>
        <w:rPr>
          <w:rFonts w:ascii="宋体" w:hAnsi="宋体" w:cs="微软雅黑"/>
          <w:b/>
          <w:bCs/>
          <w:sz w:val="52"/>
          <w:szCs w:val="52"/>
        </w:rPr>
      </w:pPr>
      <w:r>
        <w:rPr>
          <w:rFonts w:hint="eastAsia" w:ascii="宋体" w:hAnsi="宋体" w:cs="微软雅黑"/>
          <w:b/>
          <w:bCs/>
          <w:sz w:val="52"/>
          <w:szCs w:val="52"/>
        </w:rPr>
        <w:t>询价响应文件</w:t>
      </w:r>
    </w:p>
    <w:p w14:paraId="3AF82A20">
      <w:pPr>
        <w:rPr>
          <w:rFonts w:ascii="宋体" w:hAnsi="宋体" w:cs="微软雅黑"/>
          <w:sz w:val="28"/>
          <w:szCs w:val="28"/>
        </w:rPr>
      </w:pPr>
    </w:p>
    <w:p w14:paraId="76BEBD07">
      <w:pPr>
        <w:rPr>
          <w:rFonts w:ascii="宋体" w:hAnsi="宋体" w:cs="微软雅黑"/>
          <w:sz w:val="28"/>
          <w:szCs w:val="28"/>
        </w:rPr>
      </w:pPr>
    </w:p>
    <w:p w14:paraId="13482597">
      <w:pPr>
        <w:rPr>
          <w:rFonts w:ascii="宋体" w:hAnsi="宋体" w:cs="微软雅黑"/>
          <w:sz w:val="28"/>
          <w:szCs w:val="28"/>
        </w:rPr>
      </w:pPr>
    </w:p>
    <w:p w14:paraId="002CDF83">
      <w:pPr>
        <w:pStyle w:val="9"/>
        <w:ind w:firstLine="0" w:firstLineChars="0"/>
        <w:rPr>
          <w:rFonts w:hAnsi="宋体" w:cs="微软雅黑"/>
          <w:szCs w:val="28"/>
        </w:rPr>
      </w:pPr>
    </w:p>
    <w:p w14:paraId="47BA13D7">
      <w:pPr>
        <w:pStyle w:val="9"/>
        <w:ind w:firstLine="340"/>
        <w:rPr>
          <w:rFonts w:hAnsi="宋体" w:cs="微软雅黑"/>
          <w:szCs w:val="28"/>
        </w:rPr>
      </w:pPr>
    </w:p>
    <w:p w14:paraId="26372CD3">
      <w:pPr>
        <w:pStyle w:val="10"/>
        <w:rPr>
          <w:rFonts w:hAnsi="宋体" w:cs="微软雅黑"/>
          <w:szCs w:val="28"/>
        </w:rPr>
      </w:pPr>
    </w:p>
    <w:p w14:paraId="4FB4A798">
      <w:pPr>
        <w:pStyle w:val="10"/>
        <w:rPr>
          <w:rFonts w:hAnsi="宋体" w:cs="微软雅黑"/>
          <w:szCs w:val="28"/>
        </w:rPr>
      </w:pPr>
    </w:p>
    <w:p w14:paraId="4AF40153">
      <w:pPr>
        <w:pStyle w:val="10"/>
        <w:rPr>
          <w:rFonts w:hAnsi="宋体" w:cs="微软雅黑"/>
          <w:szCs w:val="28"/>
        </w:rPr>
      </w:pPr>
    </w:p>
    <w:p w14:paraId="4688EFDE">
      <w:pPr>
        <w:pStyle w:val="10"/>
        <w:rPr>
          <w:rFonts w:hAnsi="宋体" w:cs="微软雅黑"/>
          <w:szCs w:val="28"/>
        </w:rPr>
      </w:pPr>
    </w:p>
    <w:p w14:paraId="11323431">
      <w:pPr>
        <w:jc w:val="left"/>
        <w:rPr>
          <w:rFonts w:ascii="宋体" w:hAnsi="宋体" w:cs="微软雅黑"/>
          <w:sz w:val="30"/>
          <w:szCs w:val="30"/>
          <w:u w:val="single"/>
        </w:rPr>
      </w:pPr>
      <w:r>
        <w:rPr>
          <w:rFonts w:hint="eastAsia" w:ascii="宋体" w:hAnsi="宋体" w:cs="微软雅黑"/>
          <w:sz w:val="30"/>
          <w:szCs w:val="30"/>
        </w:rPr>
        <w:t>响应人：（盖单位章）</w:t>
      </w:r>
    </w:p>
    <w:p w14:paraId="2FC86024">
      <w:pPr>
        <w:jc w:val="left"/>
        <w:rPr>
          <w:rFonts w:ascii="宋体" w:hAnsi="宋体" w:cs="微软雅黑"/>
          <w:sz w:val="30"/>
          <w:szCs w:val="30"/>
        </w:rPr>
      </w:pPr>
      <w:r>
        <w:rPr>
          <w:rFonts w:hint="eastAsia" w:ascii="宋体" w:hAnsi="宋体" w:cs="微软雅黑"/>
          <w:sz w:val="30"/>
          <w:szCs w:val="30"/>
        </w:rPr>
        <w:t>法定代表人（单位负责人）或其委托代理人：</w:t>
      </w:r>
      <w:r>
        <w:rPr>
          <w:rFonts w:asciiTheme="minorEastAsia" w:hAnsiTheme="minorEastAsia"/>
          <w:sz w:val="30"/>
          <w:szCs w:val="30"/>
          <w:u w:val="single"/>
        </w:rPr>
        <w:t>    </w:t>
      </w:r>
      <w:r>
        <w:rPr>
          <w:rFonts w:hint="eastAsia" w:ascii="宋体" w:hAnsi="宋体" w:cs="微软雅黑"/>
          <w:sz w:val="30"/>
          <w:szCs w:val="30"/>
        </w:rPr>
        <w:t>（签字或加盖姓名章）</w:t>
      </w:r>
    </w:p>
    <w:p w14:paraId="2BECA431">
      <w:pPr>
        <w:pStyle w:val="9"/>
        <w:ind w:left="0" w:leftChars="0" w:firstLine="0" w:firstLineChars="0"/>
        <w:rPr>
          <w:rFonts w:hint="default"/>
          <w:lang w:val="en-US" w:eastAsia="zh-CN"/>
        </w:rPr>
      </w:pPr>
    </w:p>
    <w:p w14:paraId="130F6207">
      <w:pPr>
        <w:rPr>
          <w:rFonts w:hint="default"/>
          <w:lang w:val="en-US" w:eastAsia="zh-CN"/>
        </w:rPr>
      </w:pPr>
    </w:p>
    <w:p w14:paraId="1265FEC1">
      <w:pPr>
        <w:pStyle w:val="6"/>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14:paraId="2C05C57E">
      <w:pPr>
        <w:pStyle w:val="6"/>
        <w:spacing w:line="360" w:lineRule="auto"/>
        <w:jc w:val="center"/>
        <w:rPr>
          <w:rFonts w:hint="eastAsia" w:asciiTheme="majorEastAsia" w:hAnsiTheme="majorEastAsia" w:eastAsiaTheme="majorEastAsia" w:cstheme="majorEastAsia"/>
          <w:b/>
          <w:bCs w:val="0"/>
          <w:snapToGrid w:val="0"/>
          <w:kern w:val="0"/>
          <w:sz w:val="32"/>
          <w:szCs w:val="32"/>
        </w:rPr>
      </w:pPr>
    </w:p>
    <w:p w14:paraId="2BBFC7E9">
      <w:pPr>
        <w:pStyle w:val="6"/>
        <w:spacing w:line="360" w:lineRule="auto"/>
        <w:jc w:val="center"/>
        <w:rPr>
          <w:rFonts w:hint="eastAsia" w:asciiTheme="majorEastAsia" w:hAnsiTheme="majorEastAsia" w:eastAsiaTheme="majorEastAsia" w:cstheme="majorEastAsia"/>
          <w:b/>
          <w:bCs w:val="0"/>
          <w:snapToGrid w:val="0"/>
          <w:kern w:val="0"/>
          <w:sz w:val="32"/>
          <w:szCs w:val="32"/>
        </w:rPr>
      </w:pPr>
      <w:r>
        <w:rPr>
          <w:rFonts w:hint="eastAsia" w:asciiTheme="majorEastAsia" w:hAnsiTheme="majorEastAsia" w:eastAsiaTheme="majorEastAsia" w:cstheme="majorEastAsia"/>
          <w:b/>
          <w:bCs w:val="0"/>
          <w:snapToGrid w:val="0"/>
          <w:kern w:val="0"/>
          <w:sz w:val="32"/>
          <w:szCs w:val="32"/>
          <w:lang w:val="en-US" w:eastAsia="zh-CN"/>
        </w:rPr>
        <w:t>一、</w:t>
      </w:r>
      <w:r>
        <w:rPr>
          <w:rFonts w:hint="eastAsia" w:asciiTheme="majorEastAsia" w:hAnsiTheme="majorEastAsia" w:eastAsiaTheme="majorEastAsia" w:cstheme="majorEastAsia"/>
          <w:b/>
          <w:bCs w:val="0"/>
          <w:snapToGrid w:val="0"/>
          <w:kern w:val="0"/>
          <w:sz w:val="32"/>
          <w:szCs w:val="32"/>
        </w:rPr>
        <w:t>报价一览表</w:t>
      </w:r>
    </w:p>
    <w:p w14:paraId="41405E4A">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979" w:type="dxa"/>
        <w:tblInd w:w="0" w:type="dxa"/>
        <w:tblLayout w:type="fixed"/>
        <w:tblCellMar>
          <w:top w:w="0" w:type="dxa"/>
          <w:left w:w="108" w:type="dxa"/>
          <w:bottom w:w="0" w:type="dxa"/>
          <w:right w:w="108" w:type="dxa"/>
        </w:tblCellMar>
      </w:tblPr>
      <w:tblGrid>
        <w:gridCol w:w="1843"/>
        <w:gridCol w:w="3685"/>
        <w:gridCol w:w="1843"/>
        <w:gridCol w:w="1608"/>
      </w:tblGrid>
      <w:tr w14:paraId="4CF29038">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742A32D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14:paraId="31AEA9A7">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F3DF15B">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6CDF0D3B">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lang w:val="en-US" w:eastAsia="zh-CN"/>
              </w:rPr>
              <w:t xml:space="preserve"> </w:t>
            </w:r>
            <w:r>
              <w:rPr>
                <w:rFonts w:hint="eastAsia" w:cs="宋体" w:asciiTheme="minorEastAsia" w:hAnsiTheme="minorEastAsia"/>
                <w:b/>
                <w:sz w:val="24"/>
                <w:szCs w:val="24"/>
                <w:lang w:val="zh-CN"/>
              </w:rPr>
              <w:t>注</w:t>
            </w:r>
          </w:p>
        </w:tc>
      </w:tr>
      <w:tr w14:paraId="7ACF6CFB">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1D835F77">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3C2C6B33">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5CA1260C">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46581765">
            <w:pPr>
              <w:autoSpaceDE w:val="0"/>
              <w:autoSpaceDN w:val="0"/>
              <w:adjustRightInd w:val="0"/>
              <w:spacing w:line="480" w:lineRule="exact"/>
              <w:ind w:firstLine="240"/>
              <w:rPr>
                <w:rFonts w:cs="宋体" w:asciiTheme="minorEastAsia" w:hAnsiTheme="minorEastAsia"/>
                <w:sz w:val="24"/>
                <w:szCs w:val="24"/>
                <w:lang w:val="zh-CN"/>
              </w:rPr>
            </w:pPr>
          </w:p>
        </w:tc>
      </w:tr>
      <w:tr w14:paraId="339AF4FE">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1DFB62CF">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5DB9C879">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686E78AD">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43B8C9A4">
            <w:pPr>
              <w:autoSpaceDE w:val="0"/>
              <w:autoSpaceDN w:val="0"/>
              <w:adjustRightInd w:val="0"/>
              <w:spacing w:line="480" w:lineRule="exact"/>
              <w:ind w:firstLine="240"/>
              <w:rPr>
                <w:rFonts w:cs="宋体" w:asciiTheme="minorEastAsia" w:hAnsiTheme="minorEastAsia"/>
                <w:sz w:val="24"/>
                <w:szCs w:val="24"/>
                <w:lang w:val="zh-CN"/>
              </w:rPr>
            </w:pPr>
          </w:p>
        </w:tc>
      </w:tr>
    </w:tbl>
    <w:p w14:paraId="54D73759">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14:paraId="55F1DEE3">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14:paraId="147A4297">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 xml:space="preserve">日期：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 xml:space="preserve">年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月   日</w:t>
      </w:r>
    </w:p>
    <w:p w14:paraId="1E8A79F7">
      <w:pPr>
        <w:pStyle w:val="27"/>
        <w:rPr>
          <w:rFonts w:hint="default"/>
          <w:lang w:val="en-US" w:eastAsia="zh-CN"/>
        </w:rPr>
      </w:pPr>
    </w:p>
    <w:p w14:paraId="1C39B8E5">
      <w:pPr>
        <w:rPr>
          <w:rFonts w:hint="default"/>
          <w:lang w:val="en-US" w:eastAsia="zh-CN"/>
        </w:rPr>
      </w:pPr>
    </w:p>
    <w:p w14:paraId="3B7A45E3">
      <w:pPr>
        <w:pStyle w:val="9"/>
        <w:rPr>
          <w:rFonts w:hint="eastAsia"/>
          <w:lang w:eastAsia="zh-CN"/>
        </w:rPr>
      </w:pPr>
    </w:p>
    <w:p w14:paraId="05A4F5B5">
      <w:pPr>
        <w:rPr>
          <w:rFonts w:hint="eastAsia"/>
          <w:lang w:eastAsia="zh-CN"/>
        </w:rPr>
      </w:pPr>
      <w:bookmarkStart w:id="1" w:name="_GoBack"/>
      <w:bookmarkEnd w:id="1"/>
    </w:p>
    <w:p w14:paraId="7211EC52">
      <w:pPr>
        <w:pStyle w:val="27"/>
        <w:rPr>
          <w:rFonts w:hint="eastAsia"/>
          <w:lang w:eastAsia="zh-CN"/>
        </w:rPr>
      </w:pPr>
    </w:p>
    <w:p w14:paraId="4A318B49">
      <w:pPr>
        <w:pStyle w:val="27"/>
        <w:rPr>
          <w:rFonts w:hint="eastAsia"/>
          <w:lang w:eastAsia="zh-CN"/>
        </w:rPr>
      </w:pPr>
    </w:p>
    <w:p w14:paraId="29597D14">
      <w:pPr>
        <w:pStyle w:val="27"/>
        <w:rPr>
          <w:rFonts w:hint="eastAsia"/>
          <w:lang w:eastAsia="zh-CN"/>
        </w:rPr>
      </w:pPr>
    </w:p>
    <w:p w14:paraId="17C460A2">
      <w:pPr>
        <w:pStyle w:val="27"/>
        <w:rPr>
          <w:rFonts w:hint="eastAsia"/>
          <w:lang w:eastAsia="zh-CN"/>
        </w:rPr>
      </w:pPr>
    </w:p>
    <w:p w14:paraId="01CD2173">
      <w:pPr>
        <w:pStyle w:val="27"/>
        <w:rPr>
          <w:rFonts w:hint="eastAsia"/>
          <w:lang w:eastAsia="zh-CN"/>
        </w:rPr>
      </w:pPr>
    </w:p>
    <w:p w14:paraId="1D3B46F4">
      <w:pPr>
        <w:pStyle w:val="27"/>
        <w:rPr>
          <w:rFonts w:hint="eastAsia"/>
          <w:lang w:eastAsia="zh-CN"/>
        </w:rPr>
      </w:pPr>
    </w:p>
    <w:p w14:paraId="2F647027">
      <w:pPr>
        <w:pStyle w:val="27"/>
        <w:rPr>
          <w:rFonts w:hint="eastAsia"/>
          <w:lang w:eastAsia="zh-CN"/>
        </w:rPr>
      </w:pPr>
    </w:p>
    <w:p w14:paraId="6C100D68">
      <w:pPr>
        <w:pStyle w:val="27"/>
        <w:rPr>
          <w:rFonts w:hint="eastAsia"/>
          <w:lang w:eastAsia="zh-CN"/>
        </w:rPr>
      </w:pPr>
    </w:p>
    <w:p w14:paraId="483931FC">
      <w:pPr>
        <w:pStyle w:val="27"/>
        <w:rPr>
          <w:rFonts w:hint="eastAsia"/>
          <w:lang w:eastAsia="zh-CN"/>
        </w:rPr>
      </w:pPr>
    </w:p>
    <w:p w14:paraId="1B93281A">
      <w:pPr>
        <w:pStyle w:val="27"/>
        <w:rPr>
          <w:rFonts w:hint="eastAsia"/>
          <w:lang w:eastAsia="zh-CN"/>
        </w:rPr>
      </w:pPr>
    </w:p>
    <w:p w14:paraId="32BF256F">
      <w:pPr>
        <w:pStyle w:val="27"/>
        <w:rPr>
          <w:rFonts w:hint="eastAsia"/>
          <w:lang w:eastAsia="zh-CN"/>
        </w:rPr>
      </w:pPr>
    </w:p>
    <w:p w14:paraId="592C2224">
      <w:pPr>
        <w:pStyle w:val="27"/>
        <w:rPr>
          <w:rFonts w:hint="eastAsia"/>
          <w:lang w:eastAsia="zh-CN"/>
        </w:rPr>
      </w:pPr>
    </w:p>
    <w:p w14:paraId="02268DB6">
      <w:pPr>
        <w:pStyle w:val="27"/>
        <w:rPr>
          <w:rFonts w:hint="eastAsia"/>
          <w:lang w:eastAsia="zh-CN"/>
        </w:rPr>
      </w:pPr>
    </w:p>
    <w:p w14:paraId="4454A916">
      <w:pPr>
        <w:pStyle w:val="27"/>
        <w:rPr>
          <w:rFonts w:hint="eastAsia"/>
          <w:lang w:eastAsia="zh-CN"/>
        </w:rPr>
      </w:pPr>
    </w:p>
    <w:p w14:paraId="41203505">
      <w:pPr>
        <w:pStyle w:val="27"/>
        <w:rPr>
          <w:rFonts w:hint="eastAsia"/>
          <w:lang w:eastAsia="zh-CN"/>
        </w:rPr>
      </w:pPr>
    </w:p>
    <w:p w14:paraId="521EB04C">
      <w:pPr>
        <w:pStyle w:val="27"/>
        <w:rPr>
          <w:rFonts w:hint="eastAsia"/>
          <w:lang w:eastAsia="zh-CN"/>
        </w:rPr>
      </w:pPr>
    </w:p>
    <w:p w14:paraId="4D578EAD">
      <w:pPr>
        <w:pStyle w:val="27"/>
        <w:rPr>
          <w:rFonts w:hint="eastAsia"/>
          <w:lang w:eastAsia="zh-CN"/>
        </w:rPr>
      </w:pPr>
    </w:p>
    <w:p w14:paraId="326A0B9E">
      <w:pPr>
        <w:pStyle w:val="27"/>
        <w:rPr>
          <w:rFonts w:hint="eastAsia"/>
          <w:lang w:eastAsia="zh-CN"/>
        </w:rPr>
      </w:pPr>
    </w:p>
    <w:p w14:paraId="745281BC">
      <w:pPr>
        <w:spacing w:line="480" w:lineRule="exact"/>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lang w:val="en-US" w:eastAsia="zh-CN"/>
        </w:rPr>
        <w:t>二、</w:t>
      </w:r>
      <w:r>
        <w:rPr>
          <w:rFonts w:hint="eastAsia" w:asciiTheme="majorEastAsia" w:hAnsiTheme="majorEastAsia" w:eastAsiaTheme="majorEastAsia"/>
          <w:b/>
          <w:bCs/>
          <w:sz w:val="32"/>
          <w:szCs w:val="32"/>
        </w:rPr>
        <w:t>法定代表人（单位负责人）</w:t>
      </w:r>
      <w:r>
        <w:rPr>
          <w:rFonts w:asciiTheme="majorEastAsia" w:hAnsiTheme="majorEastAsia" w:eastAsiaTheme="majorEastAsia"/>
          <w:b/>
          <w:bCs/>
          <w:sz w:val="32"/>
          <w:szCs w:val="32"/>
        </w:rPr>
        <w:t>资</w:t>
      </w:r>
      <w:r>
        <w:rPr>
          <w:rFonts w:hint="eastAsia" w:asciiTheme="majorEastAsia" w:hAnsiTheme="majorEastAsia" w:eastAsiaTheme="majorEastAsia"/>
          <w:b/>
          <w:bCs/>
          <w:sz w:val="32"/>
          <w:szCs w:val="32"/>
        </w:rPr>
        <w:t>格</w:t>
      </w:r>
      <w:r>
        <w:rPr>
          <w:rFonts w:asciiTheme="majorEastAsia" w:hAnsiTheme="majorEastAsia" w:eastAsiaTheme="majorEastAsia"/>
          <w:b/>
          <w:bCs/>
          <w:sz w:val="32"/>
          <w:szCs w:val="32"/>
        </w:rPr>
        <w:t>证</w:t>
      </w:r>
      <w:r>
        <w:rPr>
          <w:rFonts w:hint="eastAsia" w:asciiTheme="majorEastAsia" w:hAnsiTheme="majorEastAsia" w:eastAsiaTheme="majorEastAsia"/>
          <w:b/>
          <w:bCs/>
          <w:sz w:val="32"/>
          <w:szCs w:val="32"/>
        </w:rPr>
        <w:t>明</w:t>
      </w:r>
      <w:r>
        <w:rPr>
          <w:rFonts w:asciiTheme="majorEastAsia" w:hAnsiTheme="majorEastAsia" w:eastAsiaTheme="majorEastAsia"/>
          <w:b/>
          <w:bCs/>
          <w:sz w:val="32"/>
          <w:szCs w:val="32"/>
        </w:rPr>
        <w:t>书</w:t>
      </w:r>
    </w:p>
    <w:p w14:paraId="40F15EA2">
      <w:pPr>
        <w:pStyle w:val="29"/>
        <w:spacing w:line="480" w:lineRule="auto"/>
        <w:ind w:firstLine="540" w:firstLineChars="225"/>
        <w:jc w:val="left"/>
        <w:rPr>
          <w:rFonts w:asciiTheme="minorEastAsia" w:hAnsiTheme="minorEastAsia"/>
          <w:szCs w:val="24"/>
        </w:rPr>
      </w:pPr>
    </w:p>
    <w:p w14:paraId="4873DB33">
      <w:pPr>
        <w:pStyle w:val="29"/>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14:paraId="273113FB">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14:paraId="0F058A86">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14:paraId="60ECAAE5">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14:paraId="084CABBF">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14:paraId="10D57816">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14:paraId="2EDCA64A">
      <w:pPr>
        <w:pStyle w:val="29"/>
        <w:spacing w:line="480" w:lineRule="auto"/>
        <w:ind w:firstLine="540" w:firstLineChars="225"/>
        <w:jc w:val="left"/>
        <w:rPr>
          <w:rFonts w:asciiTheme="minorEastAsia" w:hAnsiTheme="minorEastAsia"/>
          <w:szCs w:val="24"/>
        </w:rPr>
      </w:pPr>
    </w:p>
    <w:p w14:paraId="6742A3BE">
      <w:pPr>
        <w:pStyle w:val="29"/>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14:paraId="04FE3F02">
      <w:pPr>
        <w:pStyle w:val="29"/>
        <w:spacing w:line="480" w:lineRule="auto"/>
        <w:ind w:left="-538" w:leftChars="-256" w:firstLine="616" w:firstLineChars="257"/>
        <w:jc w:val="center"/>
        <w:rPr>
          <w:rFonts w:asciiTheme="minorEastAsia" w:hAnsiTheme="minorEastAsia"/>
          <w:bCs/>
          <w:szCs w:val="24"/>
        </w:rPr>
      </w:pPr>
    </w:p>
    <w:p w14:paraId="28B4ED60">
      <w:pPr>
        <w:autoSpaceDE w:val="0"/>
        <w:autoSpaceDN w:val="0"/>
        <w:adjustRightInd w:val="0"/>
        <w:spacing w:line="360" w:lineRule="auto"/>
        <w:ind w:right="-11"/>
        <w:rPr>
          <w:rFonts w:cs="宋体" w:asciiTheme="minorEastAsia" w:hAnsiTheme="minorEastAsia"/>
          <w:sz w:val="24"/>
          <w:szCs w:val="24"/>
          <w:lang w:val="zh-CN"/>
        </w:rPr>
      </w:pPr>
    </w:p>
    <w:p w14:paraId="7D9E60F1">
      <w:pPr>
        <w:autoSpaceDE w:val="0"/>
        <w:autoSpaceDN w:val="0"/>
        <w:adjustRightInd w:val="0"/>
        <w:spacing w:line="360" w:lineRule="auto"/>
        <w:ind w:right="-11"/>
        <w:rPr>
          <w:rFonts w:cs="宋体" w:asciiTheme="minorEastAsia" w:hAnsiTheme="minorEastAsia"/>
          <w:sz w:val="24"/>
          <w:szCs w:val="24"/>
          <w:lang w:val="zh-CN"/>
        </w:rPr>
      </w:pPr>
    </w:p>
    <w:p w14:paraId="6E3CA13A">
      <w:pPr>
        <w:autoSpaceDE w:val="0"/>
        <w:autoSpaceDN w:val="0"/>
        <w:adjustRightInd w:val="0"/>
        <w:spacing w:line="360" w:lineRule="auto"/>
        <w:ind w:right="-11"/>
        <w:rPr>
          <w:rFonts w:cs="宋体" w:asciiTheme="minorEastAsia" w:hAnsiTheme="minorEastAsia"/>
          <w:sz w:val="24"/>
          <w:szCs w:val="24"/>
          <w:lang w:val="zh-CN"/>
        </w:rPr>
      </w:pPr>
    </w:p>
    <w:p w14:paraId="5A6862B2">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14:paraId="6903AE18">
      <w:pPr>
        <w:pStyle w:val="30"/>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58495E3E">
      <w:pPr>
        <w:pStyle w:val="31"/>
        <w:spacing w:line="480" w:lineRule="auto"/>
        <w:rPr>
          <w:rFonts w:cs="Arial" w:asciiTheme="minorEastAsia" w:hAnsiTheme="minorEastAsia"/>
          <w:sz w:val="21"/>
          <w:szCs w:val="21"/>
        </w:rPr>
      </w:pPr>
    </w:p>
    <w:p w14:paraId="6AF2EEA2">
      <w:pPr>
        <w:spacing w:line="480" w:lineRule="exact"/>
        <w:ind w:firstLine="2289" w:firstLineChars="950"/>
        <w:rPr>
          <w:rFonts w:ascii="宋体" w:hAnsi="宋体"/>
          <w:b/>
          <w:bCs/>
          <w:sz w:val="24"/>
          <w:szCs w:val="24"/>
        </w:rPr>
      </w:pPr>
    </w:p>
    <w:p w14:paraId="387854D3">
      <w:pPr>
        <w:rPr>
          <w:rFonts w:ascii="宋体" w:hAnsi="宋体"/>
          <w:b/>
          <w:bCs/>
          <w:sz w:val="24"/>
          <w:szCs w:val="24"/>
        </w:rPr>
      </w:pPr>
      <w:r>
        <w:rPr>
          <w:rFonts w:hint="eastAsia" w:ascii="宋体" w:hAnsi="宋体"/>
          <w:b/>
          <w:bCs/>
          <w:sz w:val="24"/>
          <w:szCs w:val="24"/>
        </w:rPr>
        <w:br w:type="page"/>
      </w:r>
    </w:p>
    <w:p w14:paraId="6E137E8A">
      <w:pPr>
        <w:spacing w:line="480" w:lineRule="exact"/>
        <w:jc w:val="center"/>
        <w:rPr>
          <w:rFonts w:hint="eastAsia" w:ascii="宋体" w:hAnsi="宋体"/>
          <w:b/>
          <w:bCs/>
          <w:sz w:val="28"/>
          <w:szCs w:val="28"/>
        </w:rPr>
      </w:pPr>
    </w:p>
    <w:p w14:paraId="5013D2EE">
      <w:pPr>
        <w:spacing w:line="480" w:lineRule="exact"/>
        <w:jc w:val="center"/>
        <w:rPr>
          <w:rFonts w:ascii="宋体" w:hAnsi="宋体"/>
          <w:b/>
          <w:bCs/>
          <w:sz w:val="32"/>
          <w:szCs w:val="32"/>
        </w:rPr>
      </w:pPr>
      <w:r>
        <w:rPr>
          <w:rFonts w:hint="eastAsia" w:ascii="宋体" w:hAnsi="宋体"/>
          <w:b/>
          <w:bCs/>
          <w:sz w:val="32"/>
          <w:szCs w:val="32"/>
          <w:lang w:val="en-US" w:eastAsia="zh-CN"/>
        </w:rPr>
        <w:t>三、</w:t>
      </w:r>
      <w:r>
        <w:rPr>
          <w:rFonts w:hint="eastAsia" w:ascii="宋体" w:hAnsi="宋体"/>
          <w:b/>
          <w:bCs/>
          <w:sz w:val="32"/>
          <w:szCs w:val="32"/>
        </w:rPr>
        <w:t>法定代表人（单位负责人）授权书</w:t>
      </w:r>
    </w:p>
    <w:p w14:paraId="2ECF6E9E">
      <w:pPr>
        <w:adjustRightInd w:val="0"/>
        <w:spacing w:line="360" w:lineRule="auto"/>
        <w:ind w:firstLine="240" w:firstLineChars="100"/>
        <w:contextualSpacing/>
        <w:rPr>
          <w:rFonts w:hint="eastAsia" w:cs="Arial" w:asciiTheme="minorEastAsia" w:hAnsiTheme="minorEastAsia"/>
          <w:sz w:val="24"/>
          <w:szCs w:val="24"/>
        </w:rPr>
      </w:pPr>
    </w:p>
    <w:p w14:paraId="772C9EE5">
      <w:pPr>
        <w:adjustRightInd w:val="0"/>
        <w:spacing w:line="360" w:lineRule="auto"/>
        <w:ind w:firstLine="480" w:firstLineChars="2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u w:val="single"/>
        </w:rPr>
        <w:t>法人姓名</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14:paraId="56E1B69D">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14:paraId="50636E59">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4539E07">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14:paraId="376FE4ED">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14:paraId="1EFF622D">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14:paraId="2602DADA">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14:paraId="12C0CAAA">
      <w:pPr>
        <w:pStyle w:val="32"/>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7425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1594A61F">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14:paraId="03410D67">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14:paraId="23D4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2F3484BE">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14:paraId="35E7B339">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14:paraId="3A67AF3B">
      <w:pPr>
        <w:rPr>
          <w:rFonts w:hint="eastAsia" w:ascii="宋体" w:hAnsi="宋体"/>
          <w:b/>
          <w:bCs/>
          <w:color w:val="000000"/>
          <w:sz w:val="28"/>
          <w:szCs w:val="24"/>
        </w:rPr>
      </w:pPr>
      <w:r>
        <w:rPr>
          <w:rFonts w:hint="eastAsia" w:ascii="宋体" w:hAnsi="宋体"/>
          <w:b/>
          <w:bCs/>
          <w:color w:val="000000"/>
          <w:sz w:val="28"/>
          <w:szCs w:val="24"/>
        </w:rPr>
        <w:br w:type="page"/>
      </w:r>
    </w:p>
    <w:p w14:paraId="4CBA5E24">
      <w:pPr>
        <w:keepNext w:val="0"/>
        <w:keepLines w:val="0"/>
        <w:pageBreakBefore w:val="0"/>
        <w:widowControl/>
        <w:kinsoku/>
        <w:wordWrap/>
        <w:overflowPunct/>
        <w:topLinePunct w:val="0"/>
        <w:autoSpaceDE/>
        <w:autoSpaceDN/>
        <w:bidi w:val="0"/>
        <w:adjustRightInd/>
        <w:snapToGrid/>
        <w:spacing w:before="157" w:beforeLines="50" w:beforeAutospacing="0" w:after="100" w:afterAutospacing="1" w:line="360" w:lineRule="auto"/>
        <w:jc w:val="center"/>
        <w:textAlignment w:val="auto"/>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color w:val="000000"/>
          <w:sz w:val="32"/>
          <w:szCs w:val="32"/>
          <w:lang w:val="en-US" w:eastAsia="zh-CN"/>
        </w:rPr>
        <w:t>四、</w:t>
      </w:r>
      <w:r>
        <w:rPr>
          <w:rFonts w:hint="eastAsia" w:asciiTheme="majorEastAsia" w:hAnsiTheme="majorEastAsia" w:eastAsiaTheme="majorEastAsia" w:cstheme="majorEastAsia"/>
          <w:b/>
          <w:bCs/>
          <w:color w:val="000000"/>
          <w:sz w:val="32"/>
          <w:szCs w:val="32"/>
        </w:rPr>
        <w:t>投标承诺函</w:t>
      </w:r>
    </w:p>
    <w:p w14:paraId="59457B97">
      <w:pPr>
        <w:autoSpaceDE w:val="0"/>
        <w:autoSpaceDN w:val="0"/>
        <w:snapToGrid w:val="0"/>
        <w:spacing w:line="360" w:lineRule="auto"/>
        <w:rPr>
          <w:rFonts w:ascii="宋体" w:hAnsi="宋体"/>
          <w:b/>
          <w:bCs/>
          <w:color w:val="000000"/>
          <w:sz w:val="24"/>
        </w:rPr>
      </w:pPr>
    </w:p>
    <w:p w14:paraId="32112D5A">
      <w:pPr>
        <w:spacing w:beforeLines="50" w:afterLines="50" w:line="360" w:lineRule="auto"/>
        <w:contextualSpacing/>
        <w:rPr>
          <w:rFonts w:cs="宋体" w:asciiTheme="minorEastAsia" w:hAnsiTheme="minorEastAsia"/>
          <w:sz w:val="24"/>
          <w:szCs w:val="24"/>
          <w:lang w:val="zh-CN"/>
        </w:rPr>
      </w:pPr>
      <w:r>
        <w:rPr>
          <w:rFonts w:hint="eastAsia" w:cs="宋体" w:asciiTheme="minorEastAsia" w:hAnsiTheme="minorEastAsia"/>
          <w:sz w:val="24"/>
          <w:szCs w:val="24"/>
          <w:lang w:val="en-US" w:eastAsia="zh-CN"/>
        </w:rPr>
        <w:t>许昌市国有产业投资有限公司</w:t>
      </w:r>
      <w:r>
        <w:rPr>
          <w:rFonts w:cs="宋体" w:asciiTheme="minorEastAsia" w:hAnsiTheme="minorEastAsia"/>
          <w:sz w:val="24"/>
          <w:szCs w:val="24"/>
          <w:lang w:val="zh-CN"/>
        </w:rPr>
        <w:t>：</w:t>
      </w:r>
    </w:p>
    <w:p w14:paraId="3A6F46CA">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lang w:val="en-US" w:eastAsia="zh-CN"/>
        </w:rPr>
        <w:t>____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14:paraId="799BF5EE">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14:paraId="62D17F48">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14:paraId="7FDA753A">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14:paraId="7B033854">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14:paraId="28F68CCB">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14:paraId="15EC7BB8">
      <w:pPr>
        <w:rPr>
          <w:rFonts w:hint="eastAsia"/>
          <w:color w:val="000000"/>
          <w:sz w:val="24"/>
          <w:szCs w:val="24"/>
          <w:u w:val="single"/>
        </w:rPr>
      </w:pPr>
    </w:p>
    <w:p w14:paraId="5B312048">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p>
    <w:p w14:paraId="34F308D9">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p>
    <w:p w14:paraId="6CCDCD4E">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14:paraId="110C93EB">
      <w:pPr>
        <w:autoSpaceDE w:val="0"/>
        <w:autoSpaceDN w:val="0"/>
        <w:adjustRightInd w:val="0"/>
        <w:spacing w:line="360" w:lineRule="auto"/>
        <w:ind w:right="-11"/>
        <w:rPr>
          <w:rFonts w:hint="eastAsia" w:ascii="宋体" w:cs="宋体"/>
          <w:szCs w:val="21"/>
        </w:rPr>
      </w:pPr>
    </w:p>
    <w:p w14:paraId="5C7F1D75">
      <w:pPr>
        <w:pStyle w:val="27"/>
        <w:rPr>
          <w:rFonts w:hint="eastAsia" w:ascii="宋体" w:cs="宋体"/>
          <w:szCs w:val="21"/>
        </w:rPr>
      </w:pPr>
    </w:p>
    <w:p w14:paraId="33422DBF">
      <w:pPr>
        <w:pStyle w:val="27"/>
        <w:rPr>
          <w:rFonts w:hint="eastAsia" w:ascii="宋体" w:cs="宋体"/>
          <w:szCs w:val="21"/>
        </w:rPr>
      </w:pPr>
    </w:p>
    <w:p w14:paraId="7728DA42">
      <w:pPr>
        <w:pStyle w:val="27"/>
        <w:rPr>
          <w:rFonts w:hint="eastAsia" w:ascii="宋体" w:cs="宋体"/>
          <w:szCs w:val="21"/>
        </w:rPr>
      </w:pPr>
    </w:p>
    <w:p w14:paraId="19E62DD7">
      <w:pPr>
        <w:pStyle w:val="27"/>
        <w:rPr>
          <w:rFonts w:hint="eastAsia" w:ascii="宋体" w:cs="宋体"/>
          <w:szCs w:val="21"/>
        </w:rPr>
      </w:pPr>
    </w:p>
    <w:p w14:paraId="38145E7B">
      <w:pPr>
        <w:pStyle w:val="27"/>
        <w:rPr>
          <w:rFonts w:hint="eastAsia" w:ascii="宋体" w:cs="宋体"/>
          <w:szCs w:val="21"/>
        </w:rPr>
      </w:pPr>
    </w:p>
    <w:p w14:paraId="25C51D53">
      <w:pPr>
        <w:pStyle w:val="27"/>
        <w:rPr>
          <w:rFonts w:hint="eastAsia" w:ascii="宋体" w:cs="宋体"/>
          <w:szCs w:val="21"/>
        </w:rPr>
      </w:pPr>
    </w:p>
    <w:p w14:paraId="1A3E7503">
      <w:pPr>
        <w:pStyle w:val="27"/>
        <w:rPr>
          <w:rFonts w:hint="eastAsia" w:ascii="宋体" w:cs="宋体"/>
          <w:szCs w:val="21"/>
        </w:rPr>
      </w:pPr>
    </w:p>
    <w:p w14:paraId="79738C27">
      <w:pPr>
        <w:pStyle w:val="27"/>
        <w:rPr>
          <w:rFonts w:hint="eastAsia" w:ascii="宋体" w:cs="宋体"/>
          <w:szCs w:val="21"/>
        </w:rPr>
      </w:pPr>
    </w:p>
    <w:p w14:paraId="7FCC3C9D">
      <w:pPr>
        <w:pStyle w:val="27"/>
        <w:rPr>
          <w:rFonts w:hint="eastAsia" w:ascii="宋体" w:cs="宋体"/>
          <w:szCs w:val="21"/>
        </w:rPr>
      </w:pPr>
    </w:p>
    <w:p w14:paraId="6DFBF43F">
      <w:pPr>
        <w:pStyle w:val="27"/>
        <w:rPr>
          <w:rFonts w:hint="eastAsia" w:ascii="宋体" w:cs="宋体"/>
          <w:szCs w:val="21"/>
        </w:rPr>
      </w:pPr>
    </w:p>
    <w:p w14:paraId="3B00D351">
      <w:pPr>
        <w:pStyle w:val="27"/>
        <w:rPr>
          <w:rFonts w:hint="eastAsia" w:ascii="宋体" w:cs="宋体"/>
          <w:szCs w:val="21"/>
        </w:rPr>
      </w:pPr>
    </w:p>
    <w:p w14:paraId="08293B9A">
      <w:pPr>
        <w:pStyle w:val="27"/>
        <w:ind w:left="0" w:leftChars="0" w:firstLine="0" w:firstLineChars="0"/>
        <w:rPr>
          <w:rFonts w:hint="eastAsia" w:ascii="宋体" w:eastAsia="宋体" w:cs="宋体"/>
          <w:szCs w:val="21"/>
          <w:lang w:val="en-US" w:eastAsia="zh-CN"/>
        </w:rPr>
      </w:pPr>
    </w:p>
    <w:p w14:paraId="716FA0C8">
      <w:pPr>
        <w:pStyle w:val="27"/>
        <w:rPr>
          <w:rFonts w:hint="eastAsia" w:ascii="宋体" w:cs="宋体"/>
          <w:szCs w:val="21"/>
        </w:rPr>
      </w:pPr>
    </w:p>
    <w:p w14:paraId="238D80FD">
      <w:pPr>
        <w:pStyle w:val="27"/>
        <w:widowControl w:val="0"/>
        <w:numPr>
          <w:ilvl w:val="0"/>
          <w:numId w:val="0"/>
        </w:numPr>
        <w:jc w:val="center"/>
        <w:rPr>
          <w:rFonts w:hint="eastAsia" w:asciiTheme="majorEastAsia" w:hAnsiTheme="majorEastAsia" w:eastAsiaTheme="majorEastAsia" w:cstheme="majorEastAsia"/>
          <w:b/>
          <w:bCs/>
          <w:spacing w:val="0"/>
          <w:sz w:val="32"/>
          <w:szCs w:val="32"/>
          <w:lang w:val="en-US" w:eastAsia="zh-CN"/>
        </w:rPr>
      </w:pPr>
      <w:r>
        <w:rPr>
          <w:rFonts w:hint="eastAsia" w:asciiTheme="majorEastAsia" w:hAnsiTheme="majorEastAsia" w:eastAsiaTheme="majorEastAsia" w:cstheme="majorEastAsia"/>
          <w:b/>
          <w:bCs/>
          <w:spacing w:val="0"/>
          <w:sz w:val="32"/>
          <w:szCs w:val="32"/>
          <w:lang w:val="en-US" w:eastAsia="zh-CN"/>
        </w:rPr>
        <w:t>五、资格证明文件</w:t>
      </w:r>
    </w:p>
    <w:p w14:paraId="20E6606E">
      <w:pPr>
        <w:pStyle w:val="27"/>
        <w:widowControl w:val="0"/>
        <w:numPr>
          <w:ilvl w:val="0"/>
          <w:numId w:val="0"/>
        </w:numPr>
        <w:jc w:val="center"/>
        <w:rPr>
          <w:rFonts w:hint="eastAsia" w:asciiTheme="majorEastAsia" w:hAnsiTheme="majorEastAsia" w:eastAsiaTheme="majorEastAsia" w:cstheme="majorEastAsia"/>
          <w:b/>
          <w:bCs/>
          <w:spacing w:val="20"/>
          <w:sz w:val="32"/>
          <w:szCs w:val="32"/>
          <w:lang w:val="en-US" w:eastAsia="zh-CN"/>
        </w:rPr>
      </w:pPr>
    </w:p>
    <w:p w14:paraId="14D96F3F">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1、营业执照副本复印件</w:t>
      </w:r>
    </w:p>
    <w:p w14:paraId="687E14E5">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2、法定代表人身份证复印件</w:t>
      </w:r>
    </w:p>
    <w:p w14:paraId="21FA6BFC">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3、代理人身份证复印件</w:t>
      </w:r>
    </w:p>
    <w:p w14:paraId="329E0284">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4、其他有关资料、证明文件</w:t>
      </w:r>
    </w:p>
    <w:p w14:paraId="0F6E1B68">
      <w:pPr>
        <w:pStyle w:val="27"/>
        <w:widowControl w:val="0"/>
        <w:numPr>
          <w:ilvl w:val="0"/>
          <w:numId w:val="0"/>
        </w:numPr>
        <w:jc w:val="center"/>
        <w:rPr>
          <w:rFonts w:hint="default" w:ascii="宋体" w:cs="宋体"/>
          <w:szCs w:val="21"/>
          <w:lang w:val="en-US" w:eastAsia="zh-CN"/>
        </w:rPr>
      </w:pPr>
    </w:p>
    <w:p w14:paraId="598CB961">
      <w:pPr>
        <w:pStyle w:val="27"/>
        <w:widowControl w:val="0"/>
        <w:numPr>
          <w:ilvl w:val="0"/>
          <w:numId w:val="0"/>
        </w:numPr>
        <w:jc w:val="center"/>
        <w:rPr>
          <w:rFonts w:hint="default" w:ascii="宋体" w:cs="宋体"/>
          <w:szCs w:val="21"/>
          <w:lang w:val="en-US" w:eastAsia="zh-CN"/>
        </w:rPr>
      </w:pPr>
    </w:p>
    <w:p w14:paraId="731EB7F6">
      <w:pPr>
        <w:pStyle w:val="27"/>
        <w:widowControl w:val="0"/>
        <w:numPr>
          <w:ilvl w:val="0"/>
          <w:numId w:val="0"/>
        </w:numPr>
        <w:jc w:val="center"/>
        <w:rPr>
          <w:rFonts w:hint="default" w:ascii="宋体" w:cs="宋体"/>
          <w:szCs w:val="21"/>
          <w:lang w:val="en-US" w:eastAsia="zh-CN"/>
        </w:rPr>
      </w:pPr>
    </w:p>
    <w:p w14:paraId="5C800791">
      <w:pPr>
        <w:pStyle w:val="27"/>
        <w:widowControl w:val="0"/>
        <w:numPr>
          <w:ilvl w:val="0"/>
          <w:numId w:val="0"/>
        </w:numPr>
        <w:jc w:val="center"/>
        <w:rPr>
          <w:rFonts w:hint="default" w:ascii="宋体" w:cs="宋体"/>
          <w:szCs w:val="21"/>
          <w:lang w:val="en-US" w:eastAsia="zh-CN"/>
        </w:rPr>
      </w:pPr>
    </w:p>
    <w:p w14:paraId="222AFDAE">
      <w:pPr>
        <w:pStyle w:val="27"/>
        <w:widowControl w:val="0"/>
        <w:numPr>
          <w:ilvl w:val="0"/>
          <w:numId w:val="0"/>
        </w:numPr>
        <w:jc w:val="center"/>
        <w:rPr>
          <w:rFonts w:hint="default" w:ascii="宋体" w:cs="宋体"/>
          <w:szCs w:val="21"/>
          <w:lang w:val="en-US" w:eastAsia="zh-CN"/>
        </w:rPr>
      </w:pPr>
    </w:p>
    <w:p w14:paraId="2E96529F">
      <w:pPr>
        <w:pStyle w:val="27"/>
        <w:widowControl w:val="0"/>
        <w:numPr>
          <w:ilvl w:val="0"/>
          <w:numId w:val="0"/>
        </w:numPr>
        <w:jc w:val="center"/>
        <w:rPr>
          <w:rFonts w:hint="default" w:ascii="宋体" w:cs="宋体"/>
          <w:szCs w:val="21"/>
          <w:lang w:val="en-US" w:eastAsia="zh-CN"/>
        </w:rPr>
      </w:pPr>
    </w:p>
    <w:p w14:paraId="3EC260A3">
      <w:pPr>
        <w:pStyle w:val="27"/>
        <w:widowControl w:val="0"/>
        <w:numPr>
          <w:ilvl w:val="0"/>
          <w:numId w:val="0"/>
        </w:numPr>
        <w:jc w:val="center"/>
        <w:rPr>
          <w:rFonts w:hint="default" w:ascii="宋体" w:cs="宋体"/>
          <w:szCs w:val="21"/>
          <w:lang w:val="en-US" w:eastAsia="zh-CN"/>
        </w:rPr>
      </w:pPr>
    </w:p>
    <w:p w14:paraId="32D54748">
      <w:pPr>
        <w:pStyle w:val="27"/>
        <w:widowControl w:val="0"/>
        <w:numPr>
          <w:ilvl w:val="0"/>
          <w:numId w:val="0"/>
        </w:numPr>
        <w:jc w:val="center"/>
        <w:rPr>
          <w:rFonts w:hint="default" w:ascii="宋体" w:cs="宋体"/>
          <w:szCs w:val="21"/>
          <w:lang w:val="en-US" w:eastAsia="zh-CN"/>
        </w:rPr>
      </w:pPr>
    </w:p>
    <w:p w14:paraId="047221B7">
      <w:pPr>
        <w:pStyle w:val="27"/>
        <w:widowControl w:val="0"/>
        <w:numPr>
          <w:ilvl w:val="0"/>
          <w:numId w:val="0"/>
        </w:numPr>
        <w:jc w:val="center"/>
        <w:rPr>
          <w:rFonts w:hint="default" w:ascii="宋体" w:cs="宋体"/>
          <w:szCs w:val="21"/>
          <w:lang w:val="en-US" w:eastAsia="zh-CN"/>
        </w:rPr>
      </w:pPr>
    </w:p>
    <w:p w14:paraId="64ABD66D">
      <w:pPr>
        <w:pStyle w:val="27"/>
        <w:widowControl w:val="0"/>
        <w:numPr>
          <w:ilvl w:val="0"/>
          <w:numId w:val="0"/>
        </w:numPr>
        <w:jc w:val="center"/>
        <w:rPr>
          <w:rFonts w:hint="default" w:ascii="宋体" w:cs="宋体"/>
          <w:szCs w:val="21"/>
          <w:lang w:val="en-US" w:eastAsia="zh-CN"/>
        </w:rPr>
      </w:pPr>
    </w:p>
    <w:p w14:paraId="68E25315">
      <w:pPr>
        <w:pStyle w:val="27"/>
        <w:widowControl w:val="0"/>
        <w:numPr>
          <w:ilvl w:val="0"/>
          <w:numId w:val="0"/>
        </w:numPr>
        <w:jc w:val="center"/>
        <w:rPr>
          <w:rFonts w:hint="default" w:ascii="宋体" w:cs="宋体"/>
          <w:szCs w:val="21"/>
          <w:lang w:val="en-US" w:eastAsia="zh-CN"/>
        </w:rPr>
      </w:pPr>
    </w:p>
    <w:p w14:paraId="3B397318">
      <w:pPr>
        <w:pStyle w:val="27"/>
        <w:widowControl w:val="0"/>
        <w:numPr>
          <w:ilvl w:val="0"/>
          <w:numId w:val="0"/>
        </w:numPr>
        <w:jc w:val="center"/>
        <w:rPr>
          <w:rFonts w:hint="default" w:ascii="宋体" w:cs="宋体"/>
          <w:szCs w:val="21"/>
          <w:lang w:val="en-US" w:eastAsia="zh-CN"/>
        </w:rPr>
      </w:pPr>
    </w:p>
    <w:p w14:paraId="1438C2E7">
      <w:pPr>
        <w:pStyle w:val="27"/>
        <w:widowControl w:val="0"/>
        <w:numPr>
          <w:ilvl w:val="0"/>
          <w:numId w:val="0"/>
        </w:numPr>
        <w:jc w:val="center"/>
        <w:rPr>
          <w:rFonts w:hint="default" w:ascii="宋体" w:cs="宋体"/>
          <w:szCs w:val="21"/>
          <w:lang w:val="en-US" w:eastAsia="zh-CN"/>
        </w:rPr>
      </w:pPr>
    </w:p>
    <w:p w14:paraId="05F8CE97">
      <w:pPr>
        <w:pStyle w:val="27"/>
        <w:widowControl w:val="0"/>
        <w:numPr>
          <w:ilvl w:val="0"/>
          <w:numId w:val="0"/>
        </w:numPr>
        <w:jc w:val="center"/>
        <w:rPr>
          <w:rFonts w:hint="default" w:ascii="宋体" w:cs="宋体"/>
          <w:szCs w:val="21"/>
          <w:lang w:val="en-US" w:eastAsia="zh-CN"/>
        </w:rPr>
      </w:pPr>
    </w:p>
    <w:p w14:paraId="3A0DC0BB">
      <w:pPr>
        <w:pStyle w:val="27"/>
        <w:widowControl w:val="0"/>
        <w:numPr>
          <w:ilvl w:val="0"/>
          <w:numId w:val="0"/>
        </w:numPr>
        <w:jc w:val="center"/>
        <w:rPr>
          <w:rFonts w:hint="default" w:ascii="宋体" w:cs="宋体"/>
          <w:szCs w:val="21"/>
          <w:lang w:val="en-US" w:eastAsia="zh-CN"/>
        </w:rPr>
      </w:pPr>
    </w:p>
    <w:p w14:paraId="0F07863C">
      <w:pPr>
        <w:pStyle w:val="27"/>
        <w:widowControl w:val="0"/>
        <w:numPr>
          <w:ilvl w:val="0"/>
          <w:numId w:val="0"/>
        </w:numPr>
        <w:jc w:val="center"/>
        <w:rPr>
          <w:rFonts w:hint="default" w:ascii="宋体" w:cs="宋体"/>
          <w:szCs w:val="21"/>
          <w:lang w:val="en-US" w:eastAsia="zh-CN"/>
        </w:rPr>
      </w:pPr>
    </w:p>
    <w:p w14:paraId="4F3D2967">
      <w:pPr>
        <w:pStyle w:val="27"/>
        <w:widowControl w:val="0"/>
        <w:numPr>
          <w:ilvl w:val="0"/>
          <w:numId w:val="0"/>
        </w:numPr>
        <w:jc w:val="center"/>
        <w:rPr>
          <w:rFonts w:hint="default" w:ascii="宋体" w:cs="宋体"/>
          <w:szCs w:val="21"/>
          <w:lang w:val="en-US" w:eastAsia="zh-CN"/>
        </w:rPr>
      </w:pPr>
    </w:p>
    <w:p w14:paraId="4783364B">
      <w:pPr>
        <w:pStyle w:val="27"/>
        <w:widowControl w:val="0"/>
        <w:numPr>
          <w:ilvl w:val="0"/>
          <w:numId w:val="0"/>
        </w:numPr>
        <w:jc w:val="center"/>
        <w:rPr>
          <w:rFonts w:hint="default" w:ascii="宋体" w:cs="宋体"/>
          <w:szCs w:val="21"/>
          <w:lang w:val="en-US" w:eastAsia="zh-CN"/>
        </w:rPr>
      </w:pPr>
    </w:p>
    <w:p w14:paraId="237859CA">
      <w:pPr>
        <w:pStyle w:val="27"/>
        <w:widowControl w:val="0"/>
        <w:numPr>
          <w:ilvl w:val="0"/>
          <w:numId w:val="0"/>
        </w:numPr>
        <w:jc w:val="center"/>
        <w:rPr>
          <w:rFonts w:hint="default" w:ascii="宋体" w:cs="宋体"/>
          <w:szCs w:val="21"/>
          <w:lang w:val="en-US" w:eastAsia="zh-CN"/>
        </w:rPr>
      </w:pPr>
    </w:p>
    <w:p w14:paraId="19395628">
      <w:pPr>
        <w:pStyle w:val="27"/>
        <w:widowControl w:val="0"/>
        <w:numPr>
          <w:ilvl w:val="0"/>
          <w:numId w:val="0"/>
        </w:numPr>
        <w:jc w:val="center"/>
        <w:rPr>
          <w:rFonts w:hint="default" w:ascii="宋体" w:cs="宋体"/>
          <w:szCs w:val="21"/>
          <w:lang w:val="en-US" w:eastAsia="zh-CN"/>
        </w:rPr>
      </w:pPr>
    </w:p>
    <w:p w14:paraId="6CA34616">
      <w:pPr>
        <w:pStyle w:val="27"/>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5ZmU0ODQ4ZTUwNTE5NzYzMzdlNzkyYjczMWViNjAifQ=="/>
  </w:docVars>
  <w:rsids>
    <w:rsidRoot w:val="6A5A065B"/>
    <w:rsid w:val="00112C44"/>
    <w:rsid w:val="011D4691"/>
    <w:rsid w:val="04026F36"/>
    <w:rsid w:val="0B555CEB"/>
    <w:rsid w:val="0BFC73C5"/>
    <w:rsid w:val="0D6E60A1"/>
    <w:rsid w:val="0E587F0A"/>
    <w:rsid w:val="0E5A1497"/>
    <w:rsid w:val="0E5A6B98"/>
    <w:rsid w:val="0E5D33A0"/>
    <w:rsid w:val="0E8D2557"/>
    <w:rsid w:val="10C7166C"/>
    <w:rsid w:val="122B376D"/>
    <w:rsid w:val="146D5582"/>
    <w:rsid w:val="14836404"/>
    <w:rsid w:val="14BC5944"/>
    <w:rsid w:val="168B2E32"/>
    <w:rsid w:val="170B5F46"/>
    <w:rsid w:val="17295B12"/>
    <w:rsid w:val="19045B0B"/>
    <w:rsid w:val="1CAC72FD"/>
    <w:rsid w:val="1DC8593B"/>
    <w:rsid w:val="1F221187"/>
    <w:rsid w:val="1F303B22"/>
    <w:rsid w:val="215C0A7C"/>
    <w:rsid w:val="22FC1980"/>
    <w:rsid w:val="23A26978"/>
    <w:rsid w:val="24DA152F"/>
    <w:rsid w:val="294C5571"/>
    <w:rsid w:val="2AB20E6B"/>
    <w:rsid w:val="2C0E7C49"/>
    <w:rsid w:val="2CB026E8"/>
    <w:rsid w:val="2DB63777"/>
    <w:rsid w:val="2E767934"/>
    <w:rsid w:val="32FA33E2"/>
    <w:rsid w:val="3381154C"/>
    <w:rsid w:val="34F96F51"/>
    <w:rsid w:val="363F3795"/>
    <w:rsid w:val="376C500E"/>
    <w:rsid w:val="399552B8"/>
    <w:rsid w:val="3A5F5F6F"/>
    <w:rsid w:val="40663C33"/>
    <w:rsid w:val="407055D6"/>
    <w:rsid w:val="407E5231"/>
    <w:rsid w:val="408428C0"/>
    <w:rsid w:val="41D37AFA"/>
    <w:rsid w:val="43A442C6"/>
    <w:rsid w:val="43F73885"/>
    <w:rsid w:val="45A12B4A"/>
    <w:rsid w:val="46292719"/>
    <w:rsid w:val="48710218"/>
    <w:rsid w:val="49EB6F4A"/>
    <w:rsid w:val="4B091138"/>
    <w:rsid w:val="4B6C26CB"/>
    <w:rsid w:val="4CEF2724"/>
    <w:rsid w:val="4D8B1D7C"/>
    <w:rsid w:val="4FB60148"/>
    <w:rsid w:val="4FDD0E7B"/>
    <w:rsid w:val="509318E3"/>
    <w:rsid w:val="51E011C4"/>
    <w:rsid w:val="521D57DE"/>
    <w:rsid w:val="537D1635"/>
    <w:rsid w:val="53BB0720"/>
    <w:rsid w:val="53DF24DA"/>
    <w:rsid w:val="55435D0A"/>
    <w:rsid w:val="586B6A32"/>
    <w:rsid w:val="592738D0"/>
    <w:rsid w:val="5AEA4594"/>
    <w:rsid w:val="5B7C046C"/>
    <w:rsid w:val="5D705F18"/>
    <w:rsid w:val="5E90023A"/>
    <w:rsid w:val="5EA13181"/>
    <w:rsid w:val="614B4DF2"/>
    <w:rsid w:val="624B638D"/>
    <w:rsid w:val="62A9228E"/>
    <w:rsid w:val="632C4DC5"/>
    <w:rsid w:val="63A12BF9"/>
    <w:rsid w:val="66E30DC8"/>
    <w:rsid w:val="6A5A065B"/>
    <w:rsid w:val="6AC95EDC"/>
    <w:rsid w:val="703A53EB"/>
    <w:rsid w:val="71B115E4"/>
    <w:rsid w:val="72D05810"/>
    <w:rsid w:val="740A6CA7"/>
    <w:rsid w:val="740C2D72"/>
    <w:rsid w:val="74106158"/>
    <w:rsid w:val="75EC0738"/>
    <w:rsid w:val="766D79C1"/>
    <w:rsid w:val="76FD4590"/>
    <w:rsid w:val="77070231"/>
    <w:rsid w:val="7A801A82"/>
    <w:rsid w:val="7BA23801"/>
    <w:rsid w:val="7BBC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8"/>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Indent"/>
    <w:basedOn w:val="1"/>
    <w:qFormat/>
    <w:uiPriority w:val="99"/>
    <w:pPr>
      <w:spacing w:after="120"/>
      <w:ind w:left="420" w:leftChars="200"/>
    </w:pPr>
  </w:style>
  <w:style w:type="paragraph" w:styleId="6">
    <w:name w:val="Plain Text"/>
    <w:basedOn w:val="1"/>
    <w:qFormat/>
    <w:uiPriority w:val="0"/>
    <w:rPr>
      <w:rFonts w:eastAsia="宋体"/>
      <w:sz w:val="24"/>
    </w:r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qFormat/>
    <w:uiPriority w:val="0"/>
    <w:pPr>
      <w:spacing w:line="312" w:lineRule="auto"/>
      <w:ind w:firstLine="420"/>
    </w:pPr>
  </w:style>
  <w:style w:type="paragraph" w:styleId="10">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Strong"/>
    <w:qFormat/>
    <w:uiPriority w:val="0"/>
    <w:rPr>
      <w:b/>
      <w:bCs/>
    </w:rPr>
  </w:style>
  <w:style w:type="character" w:styleId="14">
    <w:name w:val="FollowedHyperlink"/>
    <w:basedOn w:val="12"/>
    <w:qFormat/>
    <w:uiPriority w:val="0"/>
    <w:rPr>
      <w:color w:val="000000"/>
      <w:u w:val="none"/>
    </w:rPr>
  </w:style>
  <w:style w:type="character" w:styleId="15">
    <w:name w:val="Emphasis"/>
    <w:basedOn w:val="12"/>
    <w:qFormat/>
    <w:uiPriority w:val="0"/>
  </w:style>
  <w:style w:type="character" w:styleId="16">
    <w:name w:val="Hyperlink"/>
    <w:basedOn w:val="12"/>
    <w:qFormat/>
    <w:uiPriority w:val="0"/>
    <w:rPr>
      <w:color w:val="000000"/>
      <w:u w:val="none"/>
    </w:rPr>
  </w:style>
  <w:style w:type="character" w:customStyle="1" w:styleId="17">
    <w:name w:val="hover25"/>
    <w:basedOn w:val="12"/>
    <w:qFormat/>
    <w:uiPriority w:val="0"/>
  </w:style>
  <w:style w:type="character" w:customStyle="1" w:styleId="18">
    <w:name w:val="red"/>
    <w:basedOn w:val="12"/>
    <w:qFormat/>
    <w:uiPriority w:val="0"/>
    <w:rPr>
      <w:color w:val="FF0000"/>
      <w:sz w:val="18"/>
      <w:szCs w:val="18"/>
    </w:rPr>
  </w:style>
  <w:style w:type="character" w:customStyle="1" w:styleId="19">
    <w:name w:val="red1"/>
    <w:basedOn w:val="12"/>
    <w:qFormat/>
    <w:uiPriority w:val="0"/>
    <w:rPr>
      <w:color w:val="FF0000"/>
      <w:sz w:val="18"/>
      <w:szCs w:val="18"/>
    </w:rPr>
  </w:style>
  <w:style w:type="character" w:customStyle="1" w:styleId="20">
    <w:name w:val="red2"/>
    <w:basedOn w:val="12"/>
    <w:qFormat/>
    <w:uiPriority w:val="0"/>
    <w:rPr>
      <w:color w:val="CC0000"/>
    </w:rPr>
  </w:style>
  <w:style w:type="character" w:customStyle="1" w:styleId="21">
    <w:name w:val="red3"/>
    <w:basedOn w:val="12"/>
    <w:qFormat/>
    <w:uiPriority w:val="0"/>
    <w:rPr>
      <w:color w:val="FF0000"/>
    </w:rPr>
  </w:style>
  <w:style w:type="character" w:customStyle="1" w:styleId="22">
    <w:name w:val="green"/>
    <w:basedOn w:val="12"/>
    <w:qFormat/>
    <w:uiPriority w:val="0"/>
    <w:rPr>
      <w:color w:val="66AE00"/>
      <w:sz w:val="18"/>
      <w:szCs w:val="18"/>
    </w:rPr>
  </w:style>
  <w:style w:type="character" w:customStyle="1" w:styleId="23">
    <w:name w:val="green1"/>
    <w:basedOn w:val="12"/>
    <w:qFormat/>
    <w:uiPriority w:val="0"/>
    <w:rPr>
      <w:color w:val="66AE00"/>
      <w:sz w:val="18"/>
      <w:szCs w:val="18"/>
    </w:rPr>
  </w:style>
  <w:style w:type="character" w:customStyle="1" w:styleId="24">
    <w:name w:val="blue"/>
    <w:basedOn w:val="12"/>
    <w:qFormat/>
    <w:uiPriority w:val="0"/>
    <w:rPr>
      <w:color w:val="0371C6"/>
      <w:sz w:val="21"/>
      <w:szCs w:val="21"/>
    </w:rPr>
  </w:style>
  <w:style w:type="character" w:customStyle="1" w:styleId="25">
    <w:name w:val="right"/>
    <w:basedOn w:val="12"/>
    <w:qFormat/>
    <w:uiPriority w:val="0"/>
    <w:rPr>
      <w:color w:val="999999"/>
      <w:sz w:val="18"/>
      <w:szCs w:val="18"/>
    </w:rPr>
  </w:style>
  <w:style w:type="character" w:customStyle="1" w:styleId="26">
    <w:name w:val="gb-jt"/>
    <w:basedOn w:val="12"/>
    <w:qFormat/>
    <w:uiPriority w:val="0"/>
  </w:style>
  <w:style w:type="paragraph" w:customStyle="1" w:styleId="27">
    <w:name w:val="列出段落1"/>
    <w:basedOn w:val="1"/>
    <w:qFormat/>
    <w:uiPriority w:val="34"/>
    <w:pPr>
      <w:ind w:firstLine="420" w:firstLineChars="200"/>
    </w:pPr>
  </w:style>
  <w:style w:type="character" w:customStyle="1" w:styleId="28">
    <w:name w:val="标题 2 Char"/>
    <w:basedOn w:val="12"/>
    <w:link w:val="2"/>
    <w:qFormat/>
    <w:uiPriority w:val="0"/>
    <w:rPr>
      <w:rFonts w:ascii="Arial" w:hAnsi="Arial" w:eastAsia="黑体" w:cs="Times New Roman"/>
      <w:b/>
      <w:bCs/>
      <w:kern w:val="0"/>
      <w:sz w:val="32"/>
      <w:szCs w:val="32"/>
    </w:rPr>
  </w:style>
  <w:style w:type="paragraph" w:customStyle="1" w:styleId="29">
    <w:name w:val="正文文本缩进1"/>
    <w:basedOn w:val="1"/>
    <w:qFormat/>
    <w:uiPriority w:val="0"/>
    <w:pPr>
      <w:spacing w:line="360" w:lineRule="auto"/>
      <w:ind w:firstLine="480" w:firstLineChars="200"/>
    </w:pPr>
    <w:rPr>
      <w:rFonts w:ascii="宋体"/>
      <w:sz w:val="24"/>
    </w:rPr>
  </w:style>
  <w:style w:type="paragraph" w:customStyle="1" w:styleId="30">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qFormat/>
    <w:uiPriority w:val="0"/>
    <w:rPr>
      <w:sz w:val="24"/>
    </w:rPr>
  </w:style>
  <w:style w:type="paragraph" w:customStyle="1" w:styleId="3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1218</Words>
  <Characters>1251</Characters>
  <Lines>0</Lines>
  <Paragraphs>0</Paragraphs>
  <TotalTime>18</TotalTime>
  <ScaleCrop>false</ScaleCrop>
  <LinksUpToDate>false</LinksUpToDate>
  <CharactersWithSpaces>1412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郭威</cp:lastModifiedBy>
  <cp:lastPrinted>2024-05-14T07:08:00Z</cp:lastPrinted>
  <dcterms:modified xsi:type="dcterms:W3CDTF">2025-05-26T02:18:35Z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F68232083FE640F19FBFAD9B0642B3B4_13</vt:lpwstr>
  </property>
  <property fmtid="{D5CDD505-2E9C-101B-9397-08002B2CF9AE}" pid="4" name="KSOTemplateDocerSaveRecord">
    <vt:lpwstr>eyJoZGlkIjoiZGM5ZmU0ODQ4ZTUwNTE5NzYzMzdlNzkyYjczMWViNjAiLCJ1c2VySWQiOiI5MTE0NDY3NzgifQ==</vt:lpwstr>
  </property>
</Properties>
</file>